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FF" w:rsidRPr="00665306" w:rsidRDefault="00341CAC" w:rsidP="00CA4EFF">
      <w:pPr>
        <w:jc w:val="right"/>
        <w:rPr>
          <w:b/>
          <w:sz w:val="28"/>
          <w:szCs w:val="28"/>
        </w:rPr>
      </w:pPr>
      <w:r>
        <w:rPr>
          <w:noProof/>
          <w:lang w:eastAsia="uk-UA"/>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106680</wp:posOffset>
            </wp:positionV>
            <wp:extent cx="514350" cy="638175"/>
            <wp:effectExtent l="0" t="0" r="0" b="9525"/>
            <wp:wrapSquare wrapText="right"/>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r w:rsidRPr="00665306">
        <w:rPr>
          <w:b/>
          <w:sz w:val="28"/>
          <w:szCs w:val="28"/>
        </w:rPr>
        <w:t>БУЧАНСЬКА    МІСЬКА     РАДА</w:t>
      </w:r>
    </w:p>
    <w:p w:rsidR="00CA4EFF" w:rsidRPr="00665306" w:rsidRDefault="00CA4EFF" w:rsidP="00A7577E">
      <w:pPr>
        <w:pStyle w:val="2"/>
        <w:pBdr>
          <w:bottom w:val="single" w:sz="12" w:space="1" w:color="auto"/>
        </w:pBdr>
        <w:ind w:left="0" w:firstLine="0"/>
        <w:rPr>
          <w:sz w:val="28"/>
          <w:szCs w:val="28"/>
        </w:rPr>
      </w:pPr>
      <w:r w:rsidRPr="00665306">
        <w:rPr>
          <w:sz w:val="28"/>
          <w:szCs w:val="28"/>
        </w:rPr>
        <w:t>КИЇВСЬКОЇ ОБЛАСТІ</w:t>
      </w:r>
    </w:p>
    <w:p w:rsidR="00CA4EFF" w:rsidRPr="00665306" w:rsidRDefault="00CA4EFF" w:rsidP="00CA4EFF">
      <w:pPr>
        <w:jc w:val="center"/>
        <w:rPr>
          <w:b/>
          <w:sz w:val="28"/>
          <w:szCs w:val="28"/>
        </w:rPr>
      </w:pPr>
      <w:r w:rsidRPr="00665306">
        <w:rPr>
          <w:b/>
          <w:sz w:val="28"/>
          <w:szCs w:val="28"/>
        </w:rPr>
        <w:t xml:space="preserve">П’ЯТДЕСЯТ </w:t>
      </w:r>
      <w:r w:rsidR="0048756A">
        <w:rPr>
          <w:b/>
          <w:sz w:val="28"/>
          <w:szCs w:val="28"/>
        </w:rPr>
        <w:t xml:space="preserve">ШОСТА </w:t>
      </w:r>
      <w:r w:rsidRPr="00665306">
        <w:rPr>
          <w:b/>
          <w:sz w:val="28"/>
          <w:szCs w:val="28"/>
        </w:rPr>
        <w:t>СЕСІЯ  ВОСЬМОГО  СКЛИКАННЯ</w:t>
      </w:r>
    </w:p>
    <w:p w:rsidR="00CA4EFF" w:rsidRDefault="00CA4EFF" w:rsidP="00CA4EFF">
      <w:pPr>
        <w:pStyle w:val="1"/>
        <w:jc w:val="center"/>
        <w:rPr>
          <w:b/>
          <w:sz w:val="28"/>
          <w:szCs w:val="28"/>
        </w:rPr>
      </w:pPr>
    </w:p>
    <w:p w:rsidR="00500B06" w:rsidRPr="00500B06" w:rsidRDefault="00500B06" w:rsidP="00500B06"/>
    <w:p w:rsidR="00CA4EFF" w:rsidRPr="00665306" w:rsidRDefault="00CA4EFF" w:rsidP="00CA4EFF">
      <w:pPr>
        <w:pStyle w:val="1"/>
        <w:jc w:val="center"/>
        <w:rPr>
          <w:b/>
          <w:sz w:val="28"/>
          <w:szCs w:val="28"/>
        </w:rPr>
      </w:pPr>
      <w:r w:rsidRPr="00665306">
        <w:rPr>
          <w:b/>
          <w:sz w:val="28"/>
          <w:szCs w:val="28"/>
        </w:rPr>
        <w:t xml:space="preserve">Р  І   Ш   Е   Н   </w:t>
      </w:r>
      <w:proofErr w:type="spellStart"/>
      <w:r w:rsidRPr="00665306">
        <w:rPr>
          <w:b/>
          <w:sz w:val="28"/>
          <w:szCs w:val="28"/>
        </w:rPr>
        <w:t>Н</w:t>
      </w:r>
      <w:proofErr w:type="spellEnd"/>
      <w:r w:rsidRPr="00665306">
        <w:rPr>
          <w:b/>
          <w:sz w:val="28"/>
          <w:szCs w:val="28"/>
        </w:rPr>
        <w:t xml:space="preserve">   Я</w:t>
      </w:r>
    </w:p>
    <w:p w:rsidR="00CA4EFF" w:rsidRPr="00665306" w:rsidRDefault="00CA4EFF" w:rsidP="00CA4EFF"/>
    <w:p w:rsidR="00CA4EFF" w:rsidRPr="00665306" w:rsidRDefault="0048756A" w:rsidP="00CA4EFF">
      <w:pPr>
        <w:pStyle w:val="1"/>
        <w:rPr>
          <w:b/>
          <w:color w:val="FF0000"/>
          <w:szCs w:val="24"/>
        </w:rPr>
      </w:pPr>
      <w:r>
        <w:rPr>
          <w:b/>
          <w:szCs w:val="24"/>
        </w:rPr>
        <w:t>05.03.</w:t>
      </w:r>
      <w:r w:rsidR="00CA4EFF" w:rsidRPr="00665306">
        <w:rPr>
          <w:b/>
          <w:szCs w:val="24"/>
        </w:rPr>
        <w:t>2024</w:t>
      </w:r>
      <w:r w:rsidR="00CA4EFF" w:rsidRPr="00665306">
        <w:rPr>
          <w:b/>
          <w:color w:val="FF0000"/>
          <w:szCs w:val="24"/>
        </w:rPr>
        <w:tab/>
      </w:r>
      <w:r w:rsidR="00CA4EFF" w:rsidRPr="00665306">
        <w:rPr>
          <w:b/>
          <w:color w:val="FF0000"/>
          <w:szCs w:val="24"/>
        </w:rPr>
        <w:tab/>
      </w:r>
      <w:r w:rsidR="00CA4EFF" w:rsidRPr="00665306">
        <w:rPr>
          <w:b/>
          <w:color w:val="FF0000"/>
          <w:szCs w:val="24"/>
        </w:rPr>
        <w:tab/>
      </w:r>
      <w:r w:rsidR="00CA4EFF" w:rsidRPr="00665306">
        <w:rPr>
          <w:b/>
          <w:color w:val="FF0000"/>
          <w:szCs w:val="24"/>
        </w:rPr>
        <w:tab/>
      </w:r>
      <w:r w:rsidR="00CA4EFF" w:rsidRPr="00665306">
        <w:rPr>
          <w:b/>
          <w:color w:val="FF0000"/>
          <w:szCs w:val="24"/>
        </w:rPr>
        <w:tab/>
      </w:r>
      <w:r w:rsidR="00CA4EFF" w:rsidRPr="00665306">
        <w:rPr>
          <w:b/>
          <w:color w:val="FF0000"/>
          <w:szCs w:val="24"/>
        </w:rPr>
        <w:tab/>
      </w:r>
      <w:r w:rsidR="00CA4EFF" w:rsidRPr="00665306">
        <w:rPr>
          <w:b/>
          <w:szCs w:val="24"/>
        </w:rPr>
        <w:t xml:space="preserve">                                   </w:t>
      </w:r>
      <w:r w:rsidR="008410FE">
        <w:rPr>
          <w:b/>
          <w:szCs w:val="24"/>
        </w:rPr>
        <w:t xml:space="preserve">   </w:t>
      </w:r>
      <w:r w:rsidR="00CA4EFF" w:rsidRPr="00665306">
        <w:rPr>
          <w:b/>
          <w:szCs w:val="24"/>
        </w:rPr>
        <w:t xml:space="preserve">    № </w:t>
      </w:r>
      <w:r w:rsidR="008410FE">
        <w:rPr>
          <w:b/>
          <w:szCs w:val="24"/>
        </w:rPr>
        <w:t>4180</w:t>
      </w:r>
      <w:r w:rsidR="00CA4EFF" w:rsidRPr="00665306">
        <w:rPr>
          <w:b/>
          <w:szCs w:val="24"/>
        </w:rPr>
        <w:t>-5</w:t>
      </w:r>
      <w:r>
        <w:rPr>
          <w:b/>
          <w:szCs w:val="24"/>
        </w:rPr>
        <w:t>6</w:t>
      </w:r>
      <w:r w:rsidR="00CA4EFF" w:rsidRPr="00665306">
        <w:rPr>
          <w:b/>
          <w:szCs w:val="24"/>
        </w:rPr>
        <w:t>-</w:t>
      </w:r>
      <w:r w:rsidR="00CA4EFF" w:rsidRPr="00665306">
        <w:rPr>
          <w:b/>
          <w:szCs w:val="24"/>
          <w:lang w:val="en-US"/>
        </w:rPr>
        <w:t>VIII</w:t>
      </w:r>
      <w:r w:rsidR="00CA4EFF" w:rsidRPr="00665306">
        <w:rPr>
          <w:b/>
          <w:szCs w:val="24"/>
        </w:rPr>
        <w:t xml:space="preserve">         </w:t>
      </w:r>
    </w:p>
    <w:p w:rsidR="006C4407" w:rsidRPr="00665306" w:rsidRDefault="006C4407" w:rsidP="006C4407"/>
    <w:p w:rsidR="006C4407" w:rsidRPr="00665306" w:rsidRDefault="006C4407" w:rsidP="006C4407"/>
    <w:p w:rsidR="006C4407" w:rsidRPr="00665306" w:rsidRDefault="006C4407" w:rsidP="006C4407">
      <w:pPr>
        <w:jc w:val="both"/>
        <w:rPr>
          <w:b/>
          <w:bCs/>
          <w:sz w:val="26"/>
          <w:szCs w:val="26"/>
        </w:rPr>
      </w:pPr>
      <w:r w:rsidRPr="00665306">
        <w:rPr>
          <w:b/>
          <w:bCs/>
          <w:sz w:val="26"/>
          <w:szCs w:val="26"/>
        </w:rPr>
        <w:t>Про внесення змін до Положення про порядок</w:t>
      </w:r>
    </w:p>
    <w:p w:rsidR="006C4407" w:rsidRPr="00665306" w:rsidRDefault="006C4407" w:rsidP="006C4407">
      <w:pPr>
        <w:jc w:val="both"/>
        <w:rPr>
          <w:b/>
          <w:bCs/>
          <w:sz w:val="26"/>
          <w:szCs w:val="26"/>
        </w:rPr>
      </w:pPr>
      <w:r w:rsidRPr="00665306">
        <w:rPr>
          <w:b/>
          <w:bCs/>
          <w:sz w:val="26"/>
          <w:szCs w:val="26"/>
        </w:rPr>
        <w:t xml:space="preserve">надання адресної матеріальної допомоги жителям </w:t>
      </w:r>
    </w:p>
    <w:p w:rsidR="00D53629" w:rsidRPr="00665306" w:rsidRDefault="00D53629" w:rsidP="006C4407">
      <w:pPr>
        <w:jc w:val="both"/>
        <w:rPr>
          <w:b/>
          <w:bCs/>
          <w:sz w:val="26"/>
          <w:szCs w:val="26"/>
        </w:rPr>
      </w:pPr>
      <w:r w:rsidRPr="00103286">
        <w:rPr>
          <w:b/>
          <w:bCs/>
          <w:sz w:val="26"/>
          <w:szCs w:val="26"/>
        </w:rPr>
        <w:t>населених пунктів</w:t>
      </w:r>
      <w:r w:rsidRPr="00665306">
        <w:rPr>
          <w:b/>
          <w:bCs/>
          <w:sz w:val="26"/>
          <w:szCs w:val="26"/>
        </w:rPr>
        <w:t xml:space="preserve"> </w:t>
      </w:r>
      <w:proofErr w:type="spellStart"/>
      <w:r w:rsidR="006C4407" w:rsidRPr="00665306">
        <w:rPr>
          <w:b/>
          <w:bCs/>
          <w:sz w:val="26"/>
          <w:szCs w:val="26"/>
        </w:rPr>
        <w:t>Бучанської</w:t>
      </w:r>
      <w:proofErr w:type="spellEnd"/>
      <w:r w:rsidR="006C4407" w:rsidRPr="00665306">
        <w:rPr>
          <w:b/>
          <w:bCs/>
          <w:sz w:val="26"/>
          <w:szCs w:val="26"/>
        </w:rPr>
        <w:t xml:space="preserve"> міської </w:t>
      </w:r>
    </w:p>
    <w:p w:rsidR="006C4407" w:rsidRPr="00665306" w:rsidRDefault="006C4407" w:rsidP="006C4407">
      <w:pPr>
        <w:jc w:val="both"/>
        <w:rPr>
          <w:b/>
          <w:bCs/>
          <w:sz w:val="26"/>
          <w:szCs w:val="26"/>
        </w:rPr>
      </w:pPr>
      <w:r w:rsidRPr="00665306">
        <w:rPr>
          <w:b/>
          <w:bCs/>
          <w:sz w:val="26"/>
          <w:szCs w:val="26"/>
        </w:rPr>
        <w:t>територіальної громади</w:t>
      </w:r>
    </w:p>
    <w:p w:rsidR="006C4407" w:rsidRPr="00665306" w:rsidRDefault="006C4407" w:rsidP="006C4407">
      <w:pPr>
        <w:jc w:val="both"/>
        <w:rPr>
          <w:b/>
          <w:sz w:val="26"/>
          <w:szCs w:val="26"/>
        </w:rPr>
      </w:pPr>
    </w:p>
    <w:p w:rsidR="006C4407" w:rsidRPr="00665306" w:rsidRDefault="006C4407" w:rsidP="003F5069">
      <w:pPr>
        <w:spacing w:line="300" w:lineRule="exact"/>
        <w:jc w:val="both"/>
        <w:rPr>
          <w:sz w:val="26"/>
          <w:szCs w:val="26"/>
        </w:rPr>
      </w:pPr>
      <w:r w:rsidRPr="00665306">
        <w:rPr>
          <w:sz w:val="26"/>
          <w:szCs w:val="26"/>
        </w:rPr>
        <w:t xml:space="preserve">       На виконання </w:t>
      </w:r>
      <w:r w:rsidR="00103286">
        <w:rPr>
          <w:sz w:val="26"/>
          <w:szCs w:val="26"/>
        </w:rPr>
        <w:t xml:space="preserve">місцевої </w:t>
      </w:r>
      <w:r w:rsidRPr="00665306">
        <w:rPr>
          <w:sz w:val="26"/>
          <w:szCs w:val="26"/>
        </w:rPr>
        <w:t>програми «З турботою про кожного»</w:t>
      </w:r>
      <w:r w:rsidR="00BD5846" w:rsidRPr="00665306">
        <w:rPr>
          <w:sz w:val="26"/>
          <w:szCs w:val="26"/>
        </w:rPr>
        <w:t xml:space="preserve">, затвердженої рішенням </w:t>
      </w:r>
      <w:proofErr w:type="spellStart"/>
      <w:r w:rsidR="00BD5846" w:rsidRPr="00665306">
        <w:rPr>
          <w:sz w:val="26"/>
          <w:szCs w:val="26"/>
        </w:rPr>
        <w:t>Бучанської</w:t>
      </w:r>
      <w:proofErr w:type="spellEnd"/>
      <w:r w:rsidR="00BD5846" w:rsidRPr="00665306">
        <w:rPr>
          <w:sz w:val="26"/>
          <w:szCs w:val="26"/>
        </w:rPr>
        <w:t xml:space="preserve"> міської ради № 4042-51-</w:t>
      </w:r>
      <w:r w:rsidR="00BD5846" w:rsidRPr="00665306">
        <w:rPr>
          <w:sz w:val="26"/>
          <w:szCs w:val="26"/>
          <w:lang w:val="en-US"/>
        </w:rPr>
        <w:t xml:space="preserve">VIII </w:t>
      </w:r>
      <w:r w:rsidR="00BD5846" w:rsidRPr="00665306">
        <w:rPr>
          <w:sz w:val="26"/>
          <w:szCs w:val="26"/>
        </w:rPr>
        <w:t>від</w:t>
      </w:r>
      <w:r w:rsidR="00BD5846" w:rsidRPr="00665306">
        <w:rPr>
          <w:sz w:val="26"/>
          <w:szCs w:val="26"/>
          <w:lang w:val="en-US"/>
        </w:rPr>
        <w:t xml:space="preserve"> 11</w:t>
      </w:r>
      <w:r w:rsidR="00BD5846" w:rsidRPr="00665306">
        <w:rPr>
          <w:sz w:val="26"/>
          <w:szCs w:val="26"/>
        </w:rPr>
        <w:t>.</w:t>
      </w:r>
      <w:r w:rsidR="00BD5846" w:rsidRPr="00665306">
        <w:rPr>
          <w:sz w:val="26"/>
          <w:szCs w:val="26"/>
          <w:lang w:val="en-US"/>
        </w:rPr>
        <w:t>12</w:t>
      </w:r>
      <w:r w:rsidR="00BD5846" w:rsidRPr="00665306">
        <w:rPr>
          <w:sz w:val="26"/>
          <w:szCs w:val="26"/>
        </w:rPr>
        <w:t>.</w:t>
      </w:r>
      <w:r w:rsidR="00BD5846" w:rsidRPr="00665306">
        <w:rPr>
          <w:sz w:val="26"/>
          <w:szCs w:val="26"/>
          <w:lang w:val="en-US"/>
        </w:rPr>
        <w:t xml:space="preserve">2023 </w:t>
      </w:r>
      <w:r w:rsidR="00BD5846" w:rsidRPr="00665306">
        <w:rPr>
          <w:sz w:val="26"/>
          <w:szCs w:val="26"/>
        </w:rPr>
        <w:t>року</w:t>
      </w:r>
      <w:r w:rsidRPr="00665306">
        <w:rPr>
          <w:sz w:val="26"/>
          <w:szCs w:val="26"/>
        </w:rPr>
        <w:t xml:space="preserve"> та </w:t>
      </w:r>
      <w:r w:rsidR="003F5069" w:rsidRPr="00665306">
        <w:rPr>
          <w:sz w:val="26"/>
          <w:szCs w:val="26"/>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665306">
        <w:rPr>
          <w:sz w:val="26"/>
          <w:szCs w:val="26"/>
        </w:rPr>
        <w:t>, затверджен</w:t>
      </w:r>
      <w:r w:rsidR="00BD5846" w:rsidRPr="00665306">
        <w:rPr>
          <w:sz w:val="26"/>
          <w:szCs w:val="26"/>
        </w:rPr>
        <w:t>ої</w:t>
      </w:r>
      <w:r w:rsidRPr="00665306">
        <w:rPr>
          <w:sz w:val="26"/>
          <w:szCs w:val="26"/>
        </w:rPr>
        <w:t xml:space="preserve"> рішенням </w:t>
      </w:r>
      <w:proofErr w:type="spellStart"/>
      <w:r w:rsidRPr="00665306">
        <w:rPr>
          <w:sz w:val="26"/>
          <w:szCs w:val="26"/>
        </w:rPr>
        <w:t>Бучанської</w:t>
      </w:r>
      <w:proofErr w:type="spellEnd"/>
      <w:r w:rsidRPr="00665306">
        <w:rPr>
          <w:sz w:val="26"/>
          <w:szCs w:val="26"/>
        </w:rPr>
        <w:t xml:space="preserve">  міської ради № </w:t>
      </w:r>
      <w:r w:rsidR="003F5069" w:rsidRPr="00665306">
        <w:rPr>
          <w:color w:val="000000"/>
          <w:sz w:val="26"/>
          <w:szCs w:val="26"/>
        </w:rPr>
        <w:t xml:space="preserve"> 4043-51–</w:t>
      </w:r>
      <w:r w:rsidR="003F5069" w:rsidRPr="00665306">
        <w:rPr>
          <w:color w:val="000000"/>
          <w:sz w:val="26"/>
          <w:szCs w:val="26"/>
          <w:lang w:val="en-US"/>
        </w:rPr>
        <w:t>VI</w:t>
      </w:r>
      <w:r w:rsidR="003F5069" w:rsidRPr="00665306">
        <w:rPr>
          <w:color w:val="000000"/>
          <w:sz w:val="26"/>
          <w:szCs w:val="26"/>
        </w:rPr>
        <w:t>ІІ від 11.12.2023 року</w:t>
      </w:r>
      <w:r w:rsidRPr="00665306">
        <w:rPr>
          <w:sz w:val="26"/>
          <w:szCs w:val="26"/>
        </w:rPr>
        <w:t xml:space="preserve">, з метою соціальної підтримки жителів </w:t>
      </w:r>
      <w:proofErr w:type="spellStart"/>
      <w:r w:rsidRPr="00665306">
        <w:rPr>
          <w:sz w:val="26"/>
          <w:szCs w:val="26"/>
        </w:rPr>
        <w:t>Бучанської</w:t>
      </w:r>
      <w:proofErr w:type="spellEnd"/>
      <w:r w:rsidRPr="00665306">
        <w:rPr>
          <w:sz w:val="26"/>
          <w:szCs w:val="26"/>
        </w:rPr>
        <w:t xml:space="preserve"> міської територіальної громади, керуючись Законом України «Про місцеве самоврядування в Україні», міська рада</w:t>
      </w:r>
    </w:p>
    <w:p w:rsidR="006C4407" w:rsidRPr="00665306" w:rsidRDefault="006C4407" w:rsidP="006C4407">
      <w:pPr>
        <w:jc w:val="both"/>
        <w:rPr>
          <w:sz w:val="26"/>
          <w:szCs w:val="26"/>
        </w:rPr>
      </w:pPr>
      <w:r w:rsidRPr="00665306">
        <w:rPr>
          <w:sz w:val="26"/>
          <w:szCs w:val="26"/>
        </w:rPr>
        <w:t xml:space="preserve">                       </w:t>
      </w:r>
    </w:p>
    <w:p w:rsidR="006C4407" w:rsidRPr="00665306" w:rsidRDefault="006C4407" w:rsidP="006C4407">
      <w:pPr>
        <w:rPr>
          <w:b/>
          <w:sz w:val="26"/>
          <w:szCs w:val="26"/>
        </w:rPr>
      </w:pPr>
      <w:r w:rsidRPr="00665306">
        <w:rPr>
          <w:b/>
          <w:sz w:val="26"/>
          <w:szCs w:val="26"/>
        </w:rPr>
        <w:t>ВИРІШИЛА:</w:t>
      </w:r>
    </w:p>
    <w:p w:rsidR="006C4407" w:rsidRPr="00665306" w:rsidRDefault="006C4407" w:rsidP="006C4407">
      <w:pPr>
        <w:rPr>
          <w:sz w:val="26"/>
          <w:szCs w:val="26"/>
        </w:rPr>
      </w:pPr>
      <w:r w:rsidRPr="00665306">
        <w:rPr>
          <w:sz w:val="26"/>
          <w:szCs w:val="26"/>
        </w:rPr>
        <w:t xml:space="preserve">          </w:t>
      </w:r>
    </w:p>
    <w:p w:rsidR="00D53629" w:rsidRPr="00665306" w:rsidRDefault="003D43B4" w:rsidP="006C4407">
      <w:pPr>
        <w:numPr>
          <w:ilvl w:val="0"/>
          <w:numId w:val="1"/>
        </w:numPr>
        <w:tabs>
          <w:tab w:val="left" w:pos="180"/>
        </w:tabs>
        <w:ind w:left="0" w:firstLine="360"/>
        <w:jc w:val="both"/>
        <w:rPr>
          <w:sz w:val="26"/>
          <w:szCs w:val="26"/>
        </w:rPr>
      </w:pPr>
      <w:r w:rsidRPr="00665306">
        <w:rPr>
          <w:sz w:val="26"/>
          <w:szCs w:val="26"/>
        </w:rPr>
        <w:t xml:space="preserve">Затвердити </w:t>
      </w:r>
      <w:r w:rsidR="006C4407" w:rsidRPr="00665306">
        <w:rPr>
          <w:sz w:val="26"/>
          <w:szCs w:val="26"/>
        </w:rPr>
        <w:t xml:space="preserve">Положення про порядок надання адресної матеріальної допомоги жителям </w:t>
      </w:r>
      <w:r w:rsidRPr="00103286">
        <w:rPr>
          <w:sz w:val="26"/>
          <w:szCs w:val="26"/>
        </w:rPr>
        <w:t>населених пунктів</w:t>
      </w:r>
      <w:r w:rsidRPr="00665306">
        <w:rPr>
          <w:sz w:val="26"/>
          <w:szCs w:val="26"/>
        </w:rPr>
        <w:t xml:space="preserve"> </w:t>
      </w:r>
      <w:proofErr w:type="spellStart"/>
      <w:r w:rsidR="006C4407" w:rsidRPr="00665306">
        <w:rPr>
          <w:sz w:val="26"/>
          <w:szCs w:val="26"/>
        </w:rPr>
        <w:t>Бучанської</w:t>
      </w:r>
      <w:proofErr w:type="spellEnd"/>
      <w:r w:rsidR="006C4407" w:rsidRPr="00665306">
        <w:rPr>
          <w:sz w:val="26"/>
          <w:szCs w:val="26"/>
        </w:rPr>
        <w:t xml:space="preserve"> міської територіальної громади, </w:t>
      </w:r>
      <w:r w:rsidRPr="00665306">
        <w:rPr>
          <w:sz w:val="26"/>
          <w:szCs w:val="26"/>
        </w:rPr>
        <w:t>згідно додатку.</w:t>
      </w:r>
    </w:p>
    <w:p w:rsidR="00D53629" w:rsidRPr="00103286" w:rsidRDefault="003D43B4" w:rsidP="006C4407">
      <w:pPr>
        <w:numPr>
          <w:ilvl w:val="0"/>
          <w:numId w:val="1"/>
        </w:numPr>
        <w:tabs>
          <w:tab w:val="left" w:pos="180"/>
        </w:tabs>
        <w:ind w:left="0" w:firstLine="360"/>
        <w:jc w:val="both"/>
        <w:rPr>
          <w:sz w:val="26"/>
          <w:szCs w:val="26"/>
        </w:rPr>
      </w:pPr>
      <w:r w:rsidRPr="00103286">
        <w:rPr>
          <w:sz w:val="26"/>
          <w:szCs w:val="26"/>
        </w:rPr>
        <w:t xml:space="preserve">Визнати такими, що втратили чинність рішення </w:t>
      </w:r>
      <w:proofErr w:type="spellStart"/>
      <w:r w:rsidRPr="00103286">
        <w:rPr>
          <w:sz w:val="26"/>
          <w:szCs w:val="26"/>
        </w:rPr>
        <w:t>Бучанської</w:t>
      </w:r>
      <w:proofErr w:type="spellEnd"/>
      <w:r w:rsidRPr="00103286">
        <w:rPr>
          <w:sz w:val="26"/>
          <w:szCs w:val="26"/>
        </w:rPr>
        <w:t xml:space="preserve"> міської ради </w:t>
      </w:r>
      <w:r w:rsidR="00D53629" w:rsidRPr="00103286">
        <w:rPr>
          <w:sz w:val="26"/>
          <w:szCs w:val="26"/>
        </w:rPr>
        <w:t xml:space="preserve">                  № 3163-34-</w:t>
      </w:r>
      <w:r w:rsidR="00D53629" w:rsidRPr="00103286">
        <w:rPr>
          <w:sz w:val="26"/>
          <w:szCs w:val="26"/>
          <w:lang w:val="en-US"/>
        </w:rPr>
        <w:t>VIII</w:t>
      </w:r>
      <w:r w:rsidR="00833845">
        <w:rPr>
          <w:sz w:val="26"/>
          <w:szCs w:val="26"/>
        </w:rPr>
        <w:t xml:space="preserve">  </w:t>
      </w:r>
      <w:r w:rsidR="00D53629" w:rsidRPr="00103286">
        <w:rPr>
          <w:sz w:val="26"/>
          <w:szCs w:val="26"/>
          <w:lang w:val="en-US"/>
        </w:rPr>
        <w:t xml:space="preserve"> </w:t>
      </w:r>
      <w:r w:rsidRPr="00103286">
        <w:rPr>
          <w:sz w:val="26"/>
          <w:szCs w:val="26"/>
        </w:rPr>
        <w:t>від</w:t>
      </w:r>
      <w:r w:rsidR="00833845">
        <w:rPr>
          <w:sz w:val="26"/>
          <w:szCs w:val="26"/>
        </w:rPr>
        <w:t xml:space="preserve">  </w:t>
      </w:r>
      <w:r w:rsidR="00D53629" w:rsidRPr="00103286">
        <w:rPr>
          <w:sz w:val="26"/>
          <w:szCs w:val="26"/>
        </w:rPr>
        <w:t xml:space="preserve"> 25.10.2022 року, рішення </w:t>
      </w:r>
      <w:r w:rsidR="00833845">
        <w:rPr>
          <w:sz w:val="26"/>
          <w:szCs w:val="26"/>
        </w:rPr>
        <w:t xml:space="preserve"> </w:t>
      </w:r>
      <w:proofErr w:type="spellStart"/>
      <w:r w:rsidR="00D53629" w:rsidRPr="00103286">
        <w:rPr>
          <w:sz w:val="26"/>
          <w:szCs w:val="26"/>
        </w:rPr>
        <w:t>Бучанської</w:t>
      </w:r>
      <w:proofErr w:type="spellEnd"/>
      <w:r w:rsidR="00D53629" w:rsidRPr="00103286">
        <w:rPr>
          <w:sz w:val="26"/>
          <w:szCs w:val="26"/>
        </w:rPr>
        <w:t xml:space="preserve"> </w:t>
      </w:r>
      <w:r w:rsidR="00833845">
        <w:rPr>
          <w:sz w:val="26"/>
          <w:szCs w:val="26"/>
        </w:rPr>
        <w:t xml:space="preserve"> </w:t>
      </w:r>
      <w:r w:rsidR="00D53629" w:rsidRPr="00103286">
        <w:rPr>
          <w:sz w:val="26"/>
          <w:szCs w:val="26"/>
        </w:rPr>
        <w:t xml:space="preserve">міської </w:t>
      </w:r>
      <w:r w:rsidR="00833845">
        <w:rPr>
          <w:sz w:val="26"/>
          <w:szCs w:val="26"/>
        </w:rPr>
        <w:t xml:space="preserve"> </w:t>
      </w:r>
      <w:r w:rsidR="00D53629" w:rsidRPr="00103286">
        <w:rPr>
          <w:sz w:val="26"/>
          <w:szCs w:val="26"/>
        </w:rPr>
        <w:t xml:space="preserve">ради </w:t>
      </w:r>
      <w:r w:rsidR="00833845">
        <w:rPr>
          <w:sz w:val="26"/>
          <w:szCs w:val="26"/>
        </w:rPr>
        <w:t xml:space="preserve">               </w:t>
      </w:r>
      <w:r w:rsidR="00D53629" w:rsidRPr="00103286">
        <w:rPr>
          <w:sz w:val="26"/>
          <w:szCs w:val="26"/>
        </w:rPr>
        <w:t>№ 3508-44-</w:t>
      </w:r>
      <w:r w:rsidR="00D53629" w:rsidRPr="00103286">
        <w:rPr>
          <w:sz w:val="26"/>
          <w:szCs w:val="26"/>
          <w:lang w:val="en-US"/>
        </w:rPr>
        <w:t xml:space="preserve">VIII </w:t>
      </w:r>
      <w:r w:rsidR="00D53629" w:rsidRPr="00103286">
        <w:rPr>
          <w:sz w:val="26"/>
          <w:szCs w:val="26"/>
        </w:rPr>
        <w:t xml:space="preserve"> від 01.06.2023 року.</w:t>
      </w:r>
    </w:p>
    <w:p w:rsidR="006C4407" w:rsidRPr="00665306" w:rsidRDefault="006C4407" w:rsidP="006C4407">
      <w:pPr>
        <w:numPr>
          <w:ilvl w:val="0"/>
          <w:numId w:val="1"/>
        </w:numPr>
        <w:tabs>
          <w:tab w:val="left" w:pos="180"/>
        </w:tabs>
        <w:ind w:left="0" w:firstLine="360"/>
        <w:jc w:val="both"/>
        <w:rPr>
          <w:sz w:val="26"/>
          <w:szCs w:val="26"/>
        </w:rPr>
      </w:pPr>
      <w:r w:rsidRPr="00665306">
        <w:rPr>
          <w:color w:val="000000"/>
          <w:sz w:val="26"/>
          <w:szCs w:val="26"/>
        </w:rPr>
        <w:t>К</w:t>
      </w:r>
      <w:r w:rsidRPr="00665306">
        <w:rPr>
          <w:sz w:val="26"/>
          <w:szCs w:val="26"/>
        </w:rPr>
        <w:t>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6C4407" w:rsidRPr="00665306" w:rsidRDefault="006C4407" w:rsidP="006C4407">
      <w:pPr>
        <w:rPr>
          <w:sz w:val="26"/>
          <w:szCs w:val="26"/>
        </w:rPr>
      </w:pPr>
    </w:p>
    <w:p w:rsidR="006C4407" w:rsidRPr="00665306" w:rsidRDefault="006C4407" w:rsidP="006C4407">
      <w:pPr>
        <w:rPr>
          <w:sz w:val="26"/>
          <w:szCs w:val="26"/>
        </w:rPr>
      </w:pPr>
    </w:p>
    <w:p w:rsidR="006C4407" w:rsidRPr="00665306" w:rsidRDefault="006C4407" w:rsidP="006C4407">
      <w:pPr>
        <w:rPr>
          <w:sz w:val="26"/>
          <w:szCs w:val="26"/>
        </w:rPr>
      </w:pPr>
    </w:p>
    <w:p w:rsidR="006C4407" w:rsidRPr="00665306" w:rsidRDefault="006C4407" w:rsidP="006C4407">
      <w:pPr>
        <w:jc w:val="both"/>
        <w:rPr>
          <w:b/>
          <w:bCs/>
          <w:sz w:val="26"/>
          <w:szCs w:val="26"/>
        </w:rPr>
      </w:pPr>
      <w:r w:rsidRPr="00665306">
        <w:rPr>
          <w:b/>
          <w:bCs/>
          <w:sz w:val="26"/>
          <w:szCs w:val="26"/>
        </w:rPr>
        <w:t xml:space="preserve">Міський голова </w:t>
      </w:r>
      <w:r w:rsidRPr="00665306">
        <w:rPr>
          <w:b/>
          <w:bCs/>
          <w:sz w:val="26"/>
          <w:szCs w:val="26"/>
        </w:rPr>
        <w:tab/>
      </w:r>
      <w:r w:rsidRPr="00665306">
        <w:rPr>
          <w:b/>
          <w:bCs/>
          <w:sz w:val="26"/>
          <w:szCs w:val="26"/>
        </w:rPr>
        <w:tab/>
      </w:r>
      <w:r w:rsidRPr="00665306">
        <w:rPr>
          <w:b/>
          <w:bCs/>
          <w:sz w:val="26"/>
          <w:szCs w:val="26"/>
        </w:rPr>
        <w:tab/>
      </w:r>
      <w:r w:rsidRPr="00665306">
        <w:rPr>
          <w:b/>
          <w:bCs/>
          <w:sz w:val="26"/>
          <w:szCs w:val="26"/>
        </w:rPr>
        <w:tab/>
      </w:r>
      <w:r w:rsidRPr="00665306">
        <w:rPr>
          <w:b/>
          <w:bCs/>
          <w:sz w:val="26"/>
          <w:szCs w:val="26"/>
        </w:rPr>
        <w:tab/>
        <w:t xml:space="preserve">                       Анатолій ФЕДОРУК</w:t>
      </w:r>
    </w:p>
    <w:p w:rsidR="006C4407" w:rsidRPr="00665306" w:rsidRDefault="006C4407" w:rsidP="006C4407">
      <w:pPr>
        <w:rPr>
          <w:sz w:val="26"/>
          <w:szCs w:val="26"/>
        </w:rPr>
      </w:pPr>
    </w:p>
    <w:p w:rsidR="006C4407" w:rsidRPr="00665306" w:rsidRDefault="006C4407" w:rsidP="006C4407">
      <w:pPr>
        <w:jc w:val="both"/>
        <w:rPr>
          <w:b/>
          <w:bCs/>
          <w:sz w:val="26"/>
          <w:szCs w:val="26"/>
        </w:rPr>
      </w:pPr>
    </w:p>
    <w:p w:rsidR="006C4407" w:rsidRPr="00665306" w:rsidRDefault="006C4407" w:rsidP="006C4407">
      <w:pPr>
        <w:spacing w:line="360" w:lineRule="auto"/>
        <w:rPr>
          <w:b/>
        </w:rPr>
      </w:pPr>
    </w:p>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tbl>
      <w:tblPr>
        <w:tblpPr w:leftFromText="180" w:rightFromText="180" w:horzAnchor="margin" w:tblpY="536"/>
        <w:tblW w:w="9576" w:type="dxa"/>
        <w:tblLook w:val="00A0" w:firstRow="1" w:lastRow="0" w:firstColumn="1" w:lastColumn="0" w:noHBand="0" w:noVBand="0"/>
      </w:tblPr>
      <w:tblGrid>
        <w:gridCol w:w="3708"/>
        <w:gridCol w:w="2880"/>
        <w:gridCol w:w="2988"/>
      </w:tblGrid>
      <w:tr w:rsidR="006C4407" w:rsidRPr="00665306">
        <w:trPr>
          <w:trHeight w:val="1447"/>
        </w:trPr>
        <w:tc>
          <w:tcPr>
            <w:tcW w:w="3708" w:type="dxa"/>
          </w:tcPr>
          <w:p w:rsidR="006C4407" w:rsidRPr="00665306" w:rsidRDefault="006C4407" w:rsidP="009148C6">
            <w:pPr>
              <w:pStyle w:val="Default"/>
              <w:rPr>
                <w:sz w:val="28"/>
                <w:szCs w:val="28"/>
              </w:rPr>
            </w:pPr>
            <w:r w:rsidRPr="00665306">
              <w:rPr>
                <w:b/>
                <w:bCs/>
                <w:sz w:val="28"/>
                <w:szCs w:val="28"/>
              </w:rPr>
              <w:t>Заступник міського голови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6C4407" w:rsidRPr="00A7577E" w:rsidRDefault="00A7577E" w:rsidP="009148C6">
            <w:pPr>
              <w:widowControl w:val="0"/>
              <w:tabs>
                <w:tab w:val="left" w:pos="0"/>
              </w:tabs>
              <w:jc w:val="center"/>
              <w:rPr>
                <w:sz w:val="16"/>
                <w:szCs w:val="16"/>
                <w:u w:val="single"/>
              </w:rPr>
            </w:pPr>
            <w:r w:rsidRPr="00A7577E">
              <w:rPr>
                <w:sz w:val="16"/>
                <w:szCs w:val="16"/>
                <w:u w:val="single"/>
              </w:rPr>
              <w:t>05.03.2024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969B3" w:rsidP="009148C6">
            <w:pPr>
              <w:widowControl w:val="0"/>
              <w:tabs>
                <w:tab w:val="left" w:pos="0"/>
              </w:tabs>
              <w:rPr>
                <w:b/>
                <w:sz w:val="28"/>
              </w:rPr>
            </w:pPr>
            <w:r>
              <w:rPr>
                <w:sz w:val="28"/>
                <w:szCs w:val="28"/>
              </w:rPr>
              <w:t>Дмитро ЧЕЙЧУК</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юридично-кадрової роботи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A7577E" w:rsidP="00A7577E">
            <w:pPr>
              <w:widowControl w:val="0"/>
              <w:tabs>
                <w:tab w:val="left" w:pos="0"/>
              </w:tabs>
              <w:jc w:val="center"/>
              <w:rPr>
                <w:sz w:val="16"/>
                <w:szCs w:val="16"/>
                <w:u w:val="single"/>
              </w:rPr>
            </w:pPr>
            <w:r w:rsidRPr="00A7577E">
              <w:rPr>
                <w:sz w:val="16"/>
                <w:szCs w:val="16"/>
                <w:u w:val="single"/>
              </w:rPr>
              <w:t>05.03.2024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b/>
                <w:sz w:val="28"/>
              </w:rPr>
            </w:pPr>
            <w:r w:rsidRPr="00665306">
              <w:rPr>
                <w:sz w:val="28"/>
                <w:szCs w:val="28"/>
              </w:rPr>
              <w:t>Людмила РИЖЕНКО</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Фінансового управління</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A7577E" w:rsidP="00A7577E">
            <w:pPr>
              <w:widowControl w:val="0"/>
              <w:tabs>
                <w:tab w:val="left" w:pos="0"/>
              </w:tabs>
              <w:jc w:val="center"/>
              <w:rPr>
                <w:sz w:val="16"/>
                <w:szCs w:val="16"/>
                <w:u w:val="single"/>
              </w:rPr>
            </w:pPr>
            <w:r w:rsidRPr="00A7577E">
              <w:rPr>
                <w:sz w:val="16"/>
                <w:szCs w:val="16"/>
                <w:u w:val="single"/>
              </w:rPr>
              <w:t>05.03.2024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sz w:val="28"/>
              </w:rPr>
            </w:pPr>
            <w:r w:rsidRPr="00665306">
              <w:rPr>
                <w:sz w:val="28"/>
              </w:rPr>
              <w:t>Тетяна СІМОН</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соціальної політики</w:t>
            </w:r>
          </w:p>
          <w:p w:rsidR="006C4407" w:rsidRPr="00665306" w:rsidRDefault="006C4407" w:rsidP="009148C6">
            <w:pPr>
              <w:pStyle w:val="Default"/>
              <w:rPr>
                <w:b/>
                <w:bCs/>
                <w:sz w:val="28"/>
                <w:szCs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A7577E" w:rsidP="00A7577E">
            <w:pPr>
              <w:widowControl w:val="0"/>
              <w:tabs>
                <w:tab w:val="left" w:pos="0"/>
              </w:tabs>
              <w:jc w:val="center"/>
              <w:rPr>
                <w:sz w:val="16"/>
                <w:szCs w:val="16"/>
                <w:u w:val="single"/>
              </w:rPr>
            </w:pPr>
            <w:r w:rsidRPr="00A7577E">
              <w:rPr>
                <w:sz w:val="16"/>
                <w:szCs w:val="16"/>
                <w:u w:val="single"/>
              </w:rPr>
              <w:t>05.03.2024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sz w:val="28"/>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sz w:val="28"/>
                <w:szCs w:val="28"/>
              </w:rPr>
            </w:pPr>
            <w:r w:rsidRPr="00665306">
              <w:rPr>
                <w:sz w:val="28"/>
                <w:szCs w:val="28"/>
              </w:rPr>
              <w:t>Ірина ПАСІЧНА</w:t>
            </w:r>
          </w:p>
        </w:tc>
      </w:tr>
    </w:tbl>
    <w:p w:rsidR="006C4407" w:rsidRPr="00665306" w:rsidRDefault="006C4407" w:rsidP="006C4407">
      <w:pPr>
        <w:rPr>
          <w:b/>
          <w:sz w:val="26"/>
          <w:szCs w:val="26"/>
        </w:rPr>
      </w:pPr>
    </w:p>
    <w:p w:rsidR="006C4407" w:rsidRPr="00665306" w:rsidRDefault="006C4407" w:rsidP="006C4407">
      <w:pPr>
        <w:rPr>
          <w:b/>
        </w:rPr>
      </w:pPr>
    </w:p>
    <w:p w:rsidR="006C4407" w:rsidRPr="00665306" w:rsidRDefault="006C4407" w:rsidP="006C4407">
      <w:pPr>
        <w:rPr>
          <w:b/>
        </w:rPr>
      </w:pPr>
    </w:p>
    <w:p w:rsidR="006C4407" w:rsidRPr="00665306" w:rsidRDefault="006C4407" w:rsidP="006C4407">
      <w:pPr>
        <w:rPr>
          <w:b/>
        </w:rPr>
      </w:pPr>
    </w:p>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954"/>
        <w:jc w:val="both"/>
        <w:rPr>
          <w:rFonts w:ascii="Times New Roman CYR" w:hAnsi="Times New Roman CYR" w:cs="Times New Roman CYR"/>
        </w:rPr>
      </w:pPr>
    </w:p>
    <w:p w:rsidR="006C4407" w:rsidRDefault="006C4407" w:rsidP="006C4407">
      <w:pPr>
        <w:autoSpaceDE w:val="0"/>
        <w:autoSpaceDN w:val="0"/>
        <w:adjustRightInd w:val="0"/>
        <w:ind w:left="5954"/>
        <w:jc w:val="both"/>
        <w:rPr>
          <w:rFonts w:ascii="Times New Roman CYR" w:hAnsi="Times New Roman CYR" w:cs="Times New Roman CYR"/>
        </w:rPr>
      </w:pPr>
    </w:p>
    <w:p w:rsidR="00A7577E" w:rsidRDefault="00A7577E" w:rsidP="006C4407">
      <w:pPr>
        <w:autoSpaceDE w:val="0"/>
        <w:autoSpaceDN w:val="0"/>
        <w:adjustRightInd w:val="0"/>
        <w:ind w:left="5954"/>
        <w:jc w:val="both"/>
        <w:rPr>
          <w:rFonts w:ascii="Times New Roman CYR" w:hAnsi="Times New Roman CYR" w:cs="Times New Roman CYR"/>
        </w:rPr>
      </w:pPr>
    </w:p>
    <w:p w:rsidR="0048756A" w:rsidRPr="00665306" w:rsidRDefault="0048756A" w:rsidP="006C4407">
      <w:pPr>
        <w:autoSpaceDE w:val="0"/>
        <w:autoSpaceDN w:val="0"/>
        <w:adjustRightInd w:val="0"/>
        <w:ind w:left="5954"/>
        <w:jc w:val="both"/>
        <w:rPr>
          <w:rFonts w:ascii="Times New Roman CYR" w:hAnsi="Times New Roman CYR" w:cs="Times New Roman CYR"/>
        </w:rPr>
      </w:pPr>
    </w:p>
    <w:p w:rsidR="006C4407" w:rsidRPr="00665306" w:rsidRDefault="006C4407" w:rsidP="006C4407">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lastRenderedPageBreak/>
        <w:t xml:space="preserve">Додаток </w:t>
      </w:r>
    </w:p>
    <w:p w:rsidR="006C4407" w:rsidRPr="00665306" w:rsidRDefault="006C4407" w:rsidP="006C4407">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до рішення </w:t>
      </w:r>
      <w:r w:rsidR="009E51F9" w:rsidRPr="00665306">
        <w:rPr>
          <w:rFonts w:ascii="Times New Roman CYR" w:hAnsi="Times New Roman CYR" w:cs="Times New Roman CYR"/>
          <w:b/>
        </w:rPr>
        <w:t>5</w:t>
      </w:r>
      <w:r w:rsidR="0048756A">
        <w:rPr>
          <w:rFonts w:ascii="Times New Roman CYR" w:hAnsi="Times New Roman CYR" w:cs="Times New Roman CYR"/>
          <w:b/>
        </w:rPr>
        <w:t>6</w:t>
      </w:r>
      <w:r w:rsidRPr="00665306">
        <w:rPr>
          <w:rFonts w:ascii="Times New Roman CYR" w:hAnsi="Times New Roman CYR" w:cs="Times New Roman CYR"/>
          <w:b/>
        </w:rPr>
        <w:t xml:space="preserve"> сесії </w:t>
      </w:r>
      <w:r w:rsidRPr="00665306">
        <w:rPr>
          <w:rFonts w:ascii="Times New Roman CYR" w:hAnsi="Times New Roman CYR" w:cs="Times New Roman CYR"/>
          <w:b/>
          <w:lang w:val="en-US"/>
        </w:rPr>
        <w:t>VIII</w:t>
      </w:r>
      <w:r w:rsidRPr="00665306">
        <w:rPr>
          <w:rFonts w:ascii="Times New Roman CYR" w:hAnsi="Times New Roman CYR" w:cs="Times New Roman CYR"/>
          <w:b/>
        </w:rPr>
        <w:t xml:space="preserve"> скликання </w:t>
      </w:r>
    </w:p>
    <w:p w:rsidR="006C4407" w:rsidRPr="00665306" w:rsidRDefault="006C4407" w:rsidP="006C4407">
      <w:pPr>
        <w:autoSpaceDE w:val="0"/>
        <w:autoSpaceDN w:val="0"/>
        <w:adjustRightInd w:val="0"/>
        <w:ind w:left="5387"/>
        <w:jc w:val="both"/>
        <w:rPr>
          <w:rFonts w:ascii="Times New Roman CYR" w:hAnsi="Times New Roman CYR" w:cs="Times New Roman CYR"/>
          <w:b/>
        </w:rPr>
      </w:pPr>
      <w:proofErr w:type="spellStart"/>
      <w:r w:rsidRPr="00665306">
        <w:rPr>
          <w:rFonts w:ascii="Times New Roman CYR" w:hAnsi="Times New Roman CYR" w:cs="Times New Roman CYR"/>
          <w:b/>
        </w:rPr>
        <w:t>Бучанської</w:t>
      </w:r>
      <w:proofErr w:type="spellEnd"/>
      <w:r w:rsidRPr="00665306">
        <w:rPr>
          <w:rFonts w:ascii="Times New Roman CYR" w:hAnsi="Times New Roman CYR" w:cs="Times New Roman CYR"/>
          <w:b/>
        </w:rPr>
        <w:t xml:space="preserve"> міської ради </w:t>
      </w:r>
    </w:p>
    <w:p w:rsidR="006C4407" w:rsidRPr="00665306" w:rsidRDefault="006C4407" w:rsidP="006C4407">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від </w:t>
      </w:r>
      <w:r w:rsidR="0048756A">
        <w:rPr>
          <w:rFonts w:ascii="Times New Roman CYR" w:hAnsi="Times New Roman CYR" w:cs="Times New Roman CYR"/>
          <w:b/>
        </w:rPr>
        <w:t>05.03.2024</w:t>
      </w:r>
      <w:r w:rsidRPr="00665306">
        <w:rPr>
          <w:rFonts w:ascii="Times New Roman CYR" w:hAnsi="Times New Roman CYR" w:cs="Times New Roman CYR"/>
          <w:b/>
        </w:rPr>
        <w:t xml:space="preserve"> р. № </w:t>
      </w:r>
      <w:r w:rsidR="0048756A">
        <w:rPr>
          <w:rFonts w:ascii="Times New Roman CYR" w:hAnsi="Times New Roman CYR" w:cs="Times New Roman CYR"/>
          <w:b/>
        </w:rPr>
        <w:t>4180</w:t>
      </w:r>
      <w:r w:rsidRPr="00665306">
        <w:rPr>
          <w:rFonts w:ascii="Times New Roman CYR" w:hAnsi="Times New Roman CYR" w:cs="Times New Roman CYR"/>
          <w:b/>
        </w:rPr>
        <w:t>-</w:t>
      </w:r>
      <w:r w:rsidR="009E51F9" w:rsidRPr="00665306">
        <w:rPr>
          <w:rFonts w:ascii="Times New Roman CYR" w:hAnsi="Times New Roman CYR" w:cs="Times New Roman CYR"/>
          <w:b/>
        </w:rPr>
        <w:t>5</w:t>
      </w:r>
      <w:r w:rsidR="00500B06">
        <w:rPr>
          <w:rFonts w:ascii="Times New Roman CYR" w:hAnsi="Times New Roman CYR" w:cs="Times New Roman CYR"/>
          <w:b/>
        </w:rPr>
        <w:t>6</w:t>
      </w:r>
      <w:r w:rsidRPr="00665306">
        <w:rPr>
          <w:rFonts w:ascii="Times New Roman CYR" w:hAnsi="Times New Roman CYR" w:cs="Times New Roman CYR"/>
          <w:b/>
        </w:rPr>
        <w:t>-</w:t>
      </w:r>
      <w:r w:rsidRPr="00665306">
        <w:rPr>
          <w:rFonts w:ascii="Times New Roman CYR" w:hAnsi="Times New Roman CYR" w:cs="Times New Roman CYR"/>
          <w:b/>
          <w:lang w:val="en-US"/>
        </w:rPr>
        <w:t>VIII</w:t>
      </w:r>
    </w:p>
    <w:p w:rsidR="006C4407" w:rsidRPr="00665306" w:rsidRDefault="006C4407" w:rsidP="006C4407">
      <w:pPr>
        <w:autoSpaceDE w:val="0"/>
        <w:autoSpaceDN w:val="0"/>
        <w:adjustRightInd w:val="0"/>
        <w:ind w:left="5387"/>
        <w:rPr>
          <w:rFonts w:ascii="Times New Roman CYR" w:hAnsi="Times New Roman CYR" w:cs="Times New Roman CYR"/>
        </w:rPr>
      </w:pPr>
    </w:p>
    <w:p w:rsidR="006C4407" w:rsidRPr="00665306" w:rsidRDefault="006C4407" w:rsidP="006C4407">
      <w:pPr>
        <w:autoSpaceDE w:val="0"/>
        <w:autoSpaceDN w:val="0"/>
        <w:adjustRightInd w:val="0"/>
        <w:rPr>
          <w:rFonts w:ascii="Times New Roman CYR" w:hAnsi="Times New Roman CYR" w:cs="Times New Roman CYR"/>
          <w:sz w:val="28"/>
          <w:szCs w:val="28"/>
        </w:rPr>
      </w:pPr>
    </w:p>
    <w:p w:rsidR="006C4407" w:rsidRPr="00A7577E" w:rsidRDefault="006C4407" w:rsidP="006C4407">
      <w:pPr>
        <w:autoSpaceDE w:val="0"/>
        <w:autoSpaceDN w:val="0"/>
        <w:adjustRightInd w:val="0"/>
        <w:jc w:val="center"/>
        <w:rPr>
          <w:b/>
          <w:color w:val="000000"/>
          <w:sz w:val="28"/>
          <w:szCs w:val="28"/>
        </w:rPr>
      </w:pPr>
      <w:r w:rsidRPr="00A7577E">
        <w:rPr>
          <w:b/>
          <w:color w:val="000000"/>
          <w:sz w:val="28"/>
          <w:szCs w:val="28"/>
        </w:rPr>
        <w:t>ПОЛОЖЕННЯ</w:t>
      </w:r>
    </w:p>
    <w:p w:rsidR="006C4407" w:rsidRPr="00A7577E" w:rsidRDefault="006C4407" w:rsidP="006C4407">
      <w:pPr>
        <w:autoSpaceDE w:val="0"/>
        <w:autoSpaceDN w:val="0"/>
        <w:adjustRightInd w:val="0"/>
        <w:jc w:val="center"/>
        <w:rPr>
          <w:b/>
          <w:color w:val="000000"/>
          <w:sz w:val="28"/>
          <w:szCs w:val="28"/>
        </w:rPr>
      </w:pPr>
      <w:r w:rsidRPr="00A7577E">
        <w:rPr>
          <w:b/>
          <w:color w:val="000000"/>
          <w:sz w:val="28"/>
          <w:szCs w:val="28"/>
        </w:rPr>
        <w:t xml:space="preserve">про порядок надання адресної матеріальної </w:t>
      </w:r>
    </w:p>
    <w:p w:rsidR="006C4407" w:rsidRPr="00A7577E" w:rsidRDefault="006C4407" w:rsidP="006C4407">
      <w:pPr>
        <w:autoSpaceDE w:val="0"/>
        <w:autoSpaceDN w:val="0"/>
        <w:adjustRightInd w:val="0"/>
        <w:jc w:val="center"/>
        <w:rPr>
          <w:b/>
          <w:color w:val="000000"/>
          <w:sz w:val="28"/>
          <w:szCs w:val="28"/>
        </w:rPr>
      </w:pPr>
      <w:r w:rsidRPr="00A7577E">
        <w:rPr>
          <w:b/>
          <w:color w:val="000000"/>
          <w:sz w:val="28"/>
          <w:szCs w:val="28"/>
        </w:rPr>
        <w:t xml:space="preserve">допомоги жителям </w:t>
      </w:r>
      <w:r w:rsidR="003D43B4" w:rsidRPr="00A7577E">
        <w:rPr>
          <w:b/>
          <w:color w:val="000000"/>
          <w:sz w:val="28"/>
          <w:szCs w:val="28"/>
        </w:rPr>
        <w:t xml:space="preserve">населених пунктів </w:t>
      </w:r>
      <w:proofErr w:type="spellStart"/>
      <w:r w:rsidRPr="00A7577E">
        <w:rPr>
          <w:b/>
          <w:color w:val="000000"/>
          <w:sz w:val="28"/>
          <w:szCs w:val="28"/>
        </w:rPr>
        <w:t>Бучанської</w:t>
      </w:r>
      <w:proofErr w:type="spellEnd"/>
      <w:r w:rsidRPr="00A7577E">
        <w:rPr>
          <w:b/>
          <w:color w:val="000000"/>
          <w:sz w:val="28"/>
          <w:szCs w:val="28"/>
        </w:rPr>
        <w:t xml:space="preserve"> міської територіальної громади</w:t>
      </w:r>
    </w:p>
    <w:p w:rsidR="006C4407" w:rsidRPr="00A7577E" w:rsidRDefault="006C4407" w:rsidP="006C4407">
      <w:pPr>
        <w:autoSpaceDE w:val="0"/>
        <w:autoSpaceDN w:val="0"/>
        <w:adjustRightInd w:val="0"/>
        <w:ind w:firstLine="1134"/>
        <w:jc w:val="center"/>
        <w:rPr>
          <w:sz w:val="28"/>
          <w:szCs w:val="28"/>
          <w:vertAlign w:val="superscript"/>
        </w:rPr>
      </w:pPr>
    </w:p>
    <w:p w:rsidR="006C4407" w:rsidRPr="00A7577E" w:rsidRDefault="006C4407" w:rsidP="006C4407">
      <w:pPr>
        <w:autoSpaceDE w:val="0"/>
        <w:autoSpaceDN w:val="0"/>
        <w:adjustRightInd w:val="0"/>
        <w:jc w:val="center"/>
        <w:rPr>
          <w:b/>
          <w:sz w:val="28"/>
          <w:szCs w:val="28"/>
        </w:rPr>
      </w:pPr>
      <w:r w:rsidRPr="00A7577E">
        <w:rPr>
          <w:b/>
          <w:sz w:val="28"/>
          <w:szCs w:val="28"/>
        </w:rPr>
        <w:t>І. ЗАГАЛЬНІ ПОЛОЖЕННЯ</w:t>
      </w:r>
    </w:p>
    <w:p w:rsidR="006C4407" w:rsidRPr="00A7577E" w:rsidRDefault="006C4407" w:rsidP="006C4407">
      <w:pPr>
        <w:autoSpaceDE w:val="0"/>
        <w:autoSpaceDN w:val="0"/>
        <w:adjustRightInd w:val="0"/>
        <w:ind w:firstLine="1134"/>
        <w:rPr>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1.1. Положення про порядок надання адресної матеріальної допомоги жителям </w:t>
      </w:r>
      <w:r w:rsidR="00311DCB" w:rsidRPr="00A7577E">
        <w:rPr>
          <w:sz w:val="28"/>
          <w:szCs w:val="28"/>
        </w:rPr>
        <w:t xml:space="preserve">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(далі – Положення) визначає порядок та умови надання адресної матеріальної допомоги (далі – матеріальна допомога), як однієї з форм надання соціальних послуг жителям 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які перебувають у складних життєвих обставинах. Основною метою Положення є розв’язання життєвих проблем громадян, що проживають у населених пунктах </w:t>
      </w:r>
      <w:proofErr w:type="spellStart"/>
      <w:r w:rsidRPr="00A7577E">
        <w:rPr>
          <w:sz w:val="28"/>
          <w:szCs w:val="28"/>
        </w:rPr>
        <w:t>Бучанської</w:t>
      </w:r>
      <w:proofErr w:type="spellEnd"/>
      <w:r w:rsidRPr="00A7577E">
        <w:rPr>
          <w:sz w:val="28"/>
          <w:szCs w:val="28"/>
        </w:rPr>
        <w:t xml:space="preserve"> міської територіальної громади, відповідно до статті 5 Закону України «Про соціальні послуги», в межах реалізації місцевих програм соціального спрямування на відповідний рік (далі – Програма).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1.2. Адресна матеріальна допомога – це виключно одноразова грошова виплата, яка є безповоротною допомогою та надається громадянам, які проживають на території 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як в безготівковій, так в готівковій формі за рахунок коштів бюджету </w:t>
      </w:r>
      <w:proofErr w:type="spellStart"/>
      <w:r w:rsidRPr="00A7577E">
        <w:rPr>
          <w:sz w:val="28"/>
          <w:szCs w:val="28"/>
        </w:rPr>
        <w:t>Бучанської</w:t>
      </w:r>
      <w:proofErr w:type="spellEnd"/>
      <w:r w:rsidRPr="00A7577E">
        <w:rPr>
          <w:sz w:val="28"/>
          <w:szCs w:val="28"/>
        </w:rPr>
        <w:t xml:space="preserve"> міської територіальної громади в межах витрат, передбачених відповідним бюджетним періодом.</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1.3. Матеріальна допомога громадянам, які проживають на території 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надається один раз протягом календарного року на вирішення певних обставин в межах Програми на відповідний бюджетний період.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1.4. Право на отримання матеріальної допомоги мають: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громадяни, які зареєстровані та фактично проживають на території 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особи, які переміщуються з тимчасово окупованої території України та районів проведення бойових дій і фактично проживають на території населених пунктів </w:t>
      </w:r>
      <w:proofErr w:type="spellStart"/>
      <w:r w:rsidRPr="00A7577E">
        <w:rPr>
          <w:sz w:val="28"/>
          <w:szCs w:val="28"/>
        </w:rPr>
        <w:t>Бучанської</w:t>
      </w:r>
      <w:proofErr w:type="spellEnd"/>
      <w:r w:rsidRPr="00A7577E">
        <w:rPr>
          <w:sz w:val="28"/>
          <w:szCs w:val="28"/>
        </w:rPr>
        <w:t xml:space="preserve"> міської територіальної громади, відповідно до Закону України «Про свободу пересування і вільний вибір місця проживання» та інших нормативно-правових актів України.</w:t>
      </w:r>
    </w:p>
    <w:p w:rsidR="006C4407" w:rsidRPr="00A7577E" w:rsidRDefault="006C4407" w:rsidP="006C4407">
      <w:pPr>
        <w:autoSpaceDE w:val="0"/>
        <w:autoSpaceDN w:val="0"/>
        <w:adjustRightInd w:val="0"/>
        <w:ind w:firstLine="708"/>
        <w:jc w:val="both"/>
        <w:rPr>
          <w:sz w:val="28"/>
          <w:szCs w:val="28"/>
        </w:rPr>
      </w:pPr>
      <w:r w:rsidRPr="00A7577E">
        <w:rPr>
          <w:sz w:val="28"/>
          <w:szCs w:val="28"/>
        </w:rPr>
        <w:t>1.5. У Положенні терміни вживаються у наступному значенні.</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1.5.1. Матеріальна допомога – форма надання соціальних послуг, яка ґрунтується на принципах адресності та індивідуального підходу комплексності, законності, соціальної справедливості та надається персонально і безпосередньо конкретній особі, яка: </w:t>
      </w:r>
    </w:p>
    <w:p w:rsidR="006C4407" w:rsidRPr="00A7577E" w:rsidRDefault="006C4407" w:rsidP="006C4407">
      <w:pPr>
        <w:autoSpaceDE w:val="0"/>
        <w:autoSpaceDN w:val="0"/>
        <w:adjustRightInd w:val="0"/>
        <w:ind w:firstLine="708"/>
        <w:jc w:val="both"/>
        <w:rPr>
          <w:sz w:val="28"/>
          <w:szCs w:val="28"/>
        </w:rPr>
      </w:pPr>
      <w:r w:rsidRPr="00A7577E">
        <w:rPr>
          <w:sz w:val="28"/>
          <w:szCs w:val="28"/>
        </w:rPr>
        <w:t>- перебуває у складних життєвих обставинах і не може самостійно їх подолати та потребує конкретної допомоги;</w:t>
      </w:r>
    </w:p>
    <w:p w:rsidR="006C4407" w:rsidRPr="00A7577E" w:rsidRDefault="006C4407" w:rsidP="006C4407">
      <w:pPr>
        <w:autoSpaceDE w:val="0"/>
        <w:autoSpaceDN w:val="0"/>
        <w:adjustRightInd w:val="0"/>
        <w:ind w:firstLine="708"/>
        <w:jc w:val="both"/>
        <w:rPr>
          <w:sz w:val="28"/>
          <w:szCs w:val="28"/>
        </w:rPr>
      </w:pPr>
      <w:r w:rsidRPr="00A7577E">
        <w:rPr>
          <w:sz w:val="28"/>
          <w:szCs w:val="28"/>
        </w:rPr>
        <w:lastRenderedPageBreak/>
        <w:t>- має право на неї відповідно до встановлених нормативних актів, критеріїв і довела це право через надання відповідних документів;</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в окремих випадках (якщо громадянин, не здатний до самообслуговування за станом здоров’я та не має можливості самостійно написати заяву і підписати відповідні документи, визнаний недієздатним за рішенням суду тощо) лише одному з членів його сім’ї.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1.5.2. Складні життєві обставини – обставини, спричинені інвалідністю, віком, станом здоров’я, соціальним становищем, внаслідок яких особа частково або повністю не має, не набула або втратила здатність чи можливість самостійно піклуватися про особисте (сімейне) життя і брати участь у суспільному житті та інші проблеми, які особа не в змозі подолати самостійно і які спричинюють її соціальну </w:t>
      </w:r>
      <w:proofErr w:type="spellStart"/>
      <w:r w:rsidRPr="00A7577E">
        <w:rPr>
          <w:sz w:val="28"/>
          <w:szCs w:val="28"/>
        </w:rPr>
        <w:t>дезадаптацію</w:t>
      </w:r>
      <w:proofErr w:type="spellEnd"/>
      <w:r w:rsidRPr="00A7577E">
        <w:rPr>
          <w:sz w:val="28"/>
          <w:szCs w:val="28"/>
        </w:rPr>
        <w:t xml:space="preserve">.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1.5.3. Члени сім’ї – особи, які перебувають у шлюбі, їхні діти, в тому числі повнолітні; особи, які перебувають під опікою і піклуванням, інші особи, які спільно проживають, пов’язані спільним побутом, мають взаємні права та обов’язки, в тому числі особи, які спільно проживають, але не перебувають у шлюбі.  </w:t>
      </w:r>
    </w:p>
    <w:p w:rsidR="006C4407" w:rsidRPr="00A7577E" w:rsidRDefault="006C4407" w:rsidP="006C4407">
      <w:pPr>
        <w:autoSpaceDE w:val="0"/>
        <w:autoSpaceDN w:val="0"/>
        <w:adjustRightInd w:val="0"/>
        <w:ind w:firstLine="708"/>
        <w:jc w:val="both"/>
        <w:rPr>
          <w:sz w:val="28"/>
          <w:szCs w:val="28"/>
        </w:rPr>
      </w:pPr>
      <w:r w:rsidRPr="00A7577E">
        <w:rPr>
          <w:sz w:val="28"/>
          <w:szCs w:val="28"/>
        </w:rPr>
        <w:t>1.5.4. Домогосподарство – сукупність мешканців (або один мешканець), які спільно проживають в одному житловому приміщенні (або його частині), перебувають у родинних стосунках або стосунках свояцтва (не перебувають у будь-яких із цих стосунків або перебувають і в тих, і в інших стосунках), ведуть спільне господарство, спільно користуються комунальними послугами і послугами з утримання будинків і споруд та прибудинкових територій, які повністю або частково об'єднують та витрачають кошти на оплату вартості цих послуг.</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1.6. Види матеріальної допомоги: грошова допомога.  </w:t>
      </w:r>
    </w:p>
    <w:p w:rsidR="006C4407" w:rsidRPr="00A7577E" w:rsidRDefault="006C4407" w:rsidP="006C4407">
      <w:pPr>
        <w:autoSpaceDE w:val="0"/>
        <w:autoSpaceDN w:val="0"/>
        <w:adjustRightInd w:val="0"/>
        <w:rPr>
          <w:sz w:val="28"/>
          <w:szCs w:val="28"/>
        </w:rPr>
      </w:pPr>
    </w:p>
    <w:p w:rsidR="006C4407" w:rsidRPr="00A7577E" w:rsidRDefault="006C4407" w:rsidP="006C4407">
      <w:pPr>
        <w:autoSpaceDE w:val="0"/>
        <w:autoSpaceDN w:val="0"/>
        <w:adjustRightInd w:val="0"/>
        <w:jc w:val="center"/>
        <w:rPr>
          <w:b/>
          <w:sz w:val="28"/>
          <w:szCs w:val="28"/>
        </w:rPr>
      </w:pPr>
      <w:r w:rsidRPr="00A7577E">
        <w:rPr>
          <w:b/>
          <w:sz w:val="28"/>
          <w:szCs w:val="28"/>
        </w:rPr>
        <w:t xml:space="preserve">ІІ. ПОРЯДОК ПОДАННЯ ТА РОЗГЛЯДУ ЗАЯВ ІЗ </w:t>
      </w:r>
    </w:p>
    <w:p w:rsidR="006C4407" w:rsidRPr="00A7577E" w:rsidRDefault="006C4407" w:rsidP="006C4407">
      <w:pPr>
        <w:autoSpaceDE w:val="0"/>
        <w:autoSpaceDN w:val="0"/>
        <w:adjustRightInd w:val="0"/>
        <w:jc w:val="center"/>
        <w:rPr>
          <w:b/>
          <w:sz w:val="28"/>
          <w:szCs w:val="28"/>
        </w:rPr>
      </w:pPr>
      <w:r w:rsidRPr="00A7577E">
        <w:rPr>
          <w:b/>
          <w:sz w:val="28"/>
          <w:szCs w:val="28"/>
        </w:rPr>
        <w:t>НАДАННЯ АДРЕСНОЇ МАТЕРІАЛЬНОЇ ДОПОМОГИ</w:t>
      </w:r>
    </w:p>
    <w:p w:rsidR="006C4407" w:rsidRPr="00A7577E" w:rsidRDefault="006C4407" w:rsidP="006C4407">
      <w:pPr>
        <w:autoSpaceDE w:val="0"/>
        <w:autoSpaceDN w:val="0"/>
        <w:adjustRightInd w:val="0"/>
        <w:ind w:firstLine="1134"/>
        <w:rPr>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2.1. Для отримання матеріальної допомоги громадянин (заявник) або один із членів його сім’ї, який передбачений у підпункті 1.5.3 пункту 1.5 розділу І Положення, має звернутися з письмовою заявою до Управління центру надання адміністративних послуг </w:t>
      </w:r>
      <w:proofErr w:type="spellStart"/>
      <w:r w:rsidRPr="00A7577E">
        <w:rPr>
          <w:sz w:val="28"/>
          <w:szCs w:val="28"/>
        </w:rPr>
        <w:t>Бучанської</w:t>
      </w:r>
      <w:proofErr w:type="spellEnd"/>
      <w:r w:rsidRPr="00A7577E">
        <w:rPr>
          <w:sz w:val="28"/>
          <w:szCs w:val="28"/>
        </w:rPr>
        <w:t xml:space="preserve"> міської ради, у разі наявності таких обставин:</w:t>
      </w:r>
    </w:p>
    <w:p w:rsidR="00E92B30" w:rsidRPr="00A7577E" w:rsidRDefault="00E92B30" w:rsidP="006C4407">
      <w:pPr>
        <w:autoSpaceDE w:val="0"/>
        <w:autoSpaceDN w:val="0"/>
        <w:adjustRightInd w:val="0"/>
        <w:ind w:firstLine="708"/>
        <w:jc w:val="both"/>
        <w:rPr>
          <w:sz w:val="28"/>
          <w:szCs w:val="28"/>
        </w:rPr>
      </w:pPr>
      <w:r w:rsidRPr="00A7577E">
        <w:rPr>
          <w:sz w:val="28"/>
          <w:szCs w:val="28"/>
        </w:rPr>
        <w:t>- стаціонарн</w:t>
      </w:r>
      <w:r w:rsidR="00C375AA" w:rsidRPr="00A7577E">
        <w:rPr>
          <w:sz w:val="28"/>
          <w:szCs w:val="28"/>
        </w:rPr>
        <w:t>е</w:t>
      </w:r>
      <w:r w:rsidR="00665306" w:rsidRPr="00A7577E">
        <w:rPr>
          <w:sz w:val="28"/>
          <w:szCs w:val="28"/>
        </w:rPr>
        <w:t xml:space="preserve">, амбулаторне, </w:t>
      </w:r>
      <w:r w:rsidRPr="00A7577E">
        <w:rPr>
          <w:sz w:val="28"/>
          <w:szCs w:val="28"/>
        </w:rPr>
        <w:t>медикаментозн</w:t>
      </w:r>
      <w:r w:rsidR="00C375AA" w:rsidRPr="00A7577E">
        <w:rPr>
          <w:sz w:val="28"/>
          <w:szCs w:val="28"/>
        </w:rPr>
        <w:t>е</w:t>
      </w:r>
      <w:r w:rsidRPr="00A7577E">
        <w:rPr>
          <w:sz w:val="28"/>
          <w:szCs w:val="28"/>
        </w:rPr>
        <w:t xml:space="preserve"> лікування, необхідність оперативного втручання та/або </w:t>
      </w:r>
      <w:proofErr w:type="spellStart"/>
      <w:r w:rsidRPr="00A7577E">
        <w:rPr>
          <w:sz w:val="28"/>
          <w:szCs w:val="28"/>
        </w:rPr>
        <w:t>дороговартісного</w:t>
      </w:r>
      <w:proofErr w:type="spellEnd"/>
      <w:r w:rsidRPr="00A7577E">
        <w:rPr>
          <w:sz w:val="28"/>
          <w:szCs w:val="28"/>
        </w:rPr>
        <w:t xml:space="preserve"> обстеження, реабілітації; </w:t>
      </w:r>
    </w:p>
    <w:p w:rsidR="00E92B30" w:rsidRPr="00A7577E" w:rsidRDefault="00E92B30" w:rsidP="006C4407">
      <w:pPr>
        <w:autoSpaceDE w:val="0"/>
        <w:autoSpaceDN w:val="0"/>
        <w:adjustRightInd w:val="0"/>
        <w:ind w:firstLine="708"/>
        <w:jc w:val="both"/>
        <w:rPr>
          <w:sz w:val="28"/>
          <w:szCs w:val="28"/>
        </w:rPr>
      </w:pPr>
      <w:r w:rsidRPr="00A7577E">
        <w:rPr>
          <w:sz w:val="28"/>
          <w:szCs w:val="28"/>
        </w:rPr>
        <w:t xml:space="preserve">- наявність поранення, контузії або каліцтва під час виконання бойового завдання по забезпеченню оборони, стримування та відсічі російської агресії проти України;   </w:t>
      </w:r>
    </w:p>
    <w:p w:rsidR="00A566BC" w:rsidRPr="00A7577E" w:rsidRDefault="00A566BC" w:rsidP="00A566BC">
      <w:pPr>
        <w:autoSpaceDE w:val="0"/>
        <w:autoSpaceDN w:val="0"/>
        <w:adjustRightInd w:val="0"/>
        <w:ind w:firstLine="708"/>
        <w:jc w:val="both"/>
        <w:rPr>
          <w:sz w:val="28"/>
          <w:szCs w:val="28"/>
        </w:rPr>
      </w:pPr>
      <w:r w:rsidRPr="00A7577E">
        <w:rPr>
          <w:sz w:val="28"/>
          <w:szCs w:val="28"/>
        </w:rPr>
        <w:t xml:space="preserve">- вирішення соціально-побутових питань та інших потреб; </w:t>
      </w:r>
    </w:p>
    <w:p w:rsidR="00A566BC" w:rsidRPr="00A7577E" w:rsidRDefault="00E92B30" w:rsidP="006C4407">
      <w:pPr>
        <w:autoSpaceDE w:val="0"/>
        <w:autoSpaceDN w:val="0"/>
        <w:adjustRightInd w:val="0"/>
        <w:ind w:firstLine="708"/>
        <w:jc w:val="both"/>
        <w:rPr>
          <w:sz w:val="28"/>
          <w:szCs w:val="28"/>
        </w:rPr>
      </w:pPr>
      <w:r w:rsidRPr="00A7577E">
        <w:rPr>
          <w:sz w:val="28"/>
          <w:szCs w:val="28"/>
        </w:rPr>
        <w:t>- необхідність оплати житлово-комунальних послуг або погашення боргів з оплати житлово-комунальних послуг;</w:t>
      </w:r>
    </w:p>
    <w:p w:rsidR="00A566BC" w:rsidRPr="00A7577E" w:rsidRDefault="00E92B30" w:rsidP="006C4407">
      <w:pPr>
        <w:autoSpaceDE w:val="0"/>
        <w:autoSpaceDN w:val="0"/>
        <w:adjustRightInd w:val="0"/>
        <w:ind w:firstLine="708"/>
        <w:jc w:val="both"/>
        <w:rPr>
          <w:sz w:val="28"/>
          <w:szCs w:val="28"/>
        </w:rPr>
      </w:pPr>
      <w:r w:rsidRPr="00A7577E">
        <w:rPr>
          <w:sz w:val="28"/>
          <w:szCs w:val="28"/>
        </w:rPr>
        <w:t>- компенсація витрат на поховання осіб відповідно до постанови Кабінету Міністрів України  від 31.01.2007 р. № 99 «П</w:t>
      </w:r>
      <w:r w:rsidRPr="00A7577E">
        <w:rPr>
          <w:sz w:val="28"/>
          <w:szCs w:val="28"/>
          <w:lang w:eastAsia="uk-UA"/>
        </w:rPr>
        <w:t>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Pr="00A7577E">
        <w:rPr>
          <w:sz w:val="28"/>
          <w:szCs w:val="28"/>
        </w:rPr>
        <w:t>;</w:t>
      </w:r>
      <w:r w:rsidR="00E76411" w:rsidRPr="00A7577E">
        <w:rPr>
          <w:sz w:val="28"/>
          <w:szCs w:val="28"/>
        </w:rPr>
        <w:t xml:space="preserve"> на поховання сім’ям загиблих (померлих) ветеранів війни з числа учасників </w:t>
      </w:r>
      <w:r w:rsidR="00E76411" w:rsidRPr="00A7577E">
        <w:rPr>
          <w:sz w:val="28"/>
          <w:szCs w:val="28"/>
        </w:rPr>
        <w:lastRenderedPageBreak/>
        <w:t>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p w:rsidR="00C375AA" w:rsidRPr="00A7577E" w:rsidRDefault="00C375AA" w:rsidP="00C375AA">
      <w:pPr>
        <w:autoSpaceDE w:val="0"/>
        <w:autoSpaceDN w:val="0"/>
        <w:adjustRightInd w:val="0"/>
        <w:ind w:firstLine="708"/>
        <w:jc w:val="both"/>
        <w:rPr>
          <w:sz w:val="28"/>
          <w:szCs w:val="28"/>
        </w:rPr>
      </w:pPr>
      <w:r w:rsidRPr="00A7577E">
        <w:rPr>
          <w:sz w:val="28"/>
          <w:szCs w:val="28"/>
        </w:rPr>
        <w:t xml:space="preserve">- проведення ремонту будинку (квартири) або компенсація витрат на його проведення, крім утеплення зовнішніх стін та балконів у багатоквартирних будинках для членів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w:t>
      </w:r>
      <w:proofErr w:type="spellStart"/>
      <w:r w:rsidRPr="00A7577E">
        <w:rPr>
          <w:sz w:val="28"/>
          <w:szCs w:val="28"/>
        </w:rPr>
        <w:t>Бучанської</w:t>
      </w:r>
      <w:proofErr w:type="spellEnd"/>
      <w:r w:rsidRPr="00A7577E">
        <w:rPr>
          <w:sz w:val="28"/>
          <w:szCs w:val="28"/>
        </w:rPr>
        <w:t xml:space="preserve"> міської територіальної громади; </w:t>
      </w:r>
    </w:p>
    <w:p w:rsidR="00C375AA" w:rsidRPr="00A7577E" w:rsidRDefault="00C375AA" w:rsidP="006C4407">
      <w:pPr>
        <w:autoSpaceDE w:val="0"/>
        <w:autoSpaceDN w:val="0"/>
        <w:adjustRightInd w:val="0"/>
        <w:ind w:firstLine="708"/>
        <w:jc w:val="both"/>
        <w:rPr>
          <w:sz w:val="28"/>
          <w:szCs w:val="28"/>
        </w:rPr>
      </w:pPr>
      <w:r w:rsidRPr="00A7577E">
        <w:rPr>
          <w:sz w:val="28"/>
          <w:szCs w:val="28"/>
        </w:rPr>
        <w:t>- оплата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375AA" w:rsidRPr="00A7577E" w:rsidRDefault="00C375AA" w:rsidP="00C375AA">
      <w:pPr>
        <w:autoSpaceDE w:val="0"/>
        <w:autoSpaceDN w:val="0"/>
        <w:adjustRightInd w:val="0"/>
        <w:ind w:firstLine="708"/>
        <w:jc w:val="both"/>
        <w:rPr>
          <w:sz w:val="28"/>
          <w:szCs w:val="28"/>
        </w:rPr>
      </w:pPr>
      <w:r w:rsidRPr="00A7577E">
        <w:rPr>
          <w:sz w:val="28"/>
          <w:szCs w:val="28"/>
        </w:rPr>
        <w:t>- інші обставини, які можуть вплинути на вирішення певних речей для забезпечення життєдіяльності громадян</w:t>
      </w:r>
      <w:r w:rsidR="0098273E" w:rsidRPr="00A7577E">
        <w:rPr>
          <w:sz w:val="28"/>
          <w:szCs w:val="28"/>
        </w:rPr>
        <w:t xml:space="preserve"> населених пунктів </w:t>
      </w:r>
      <w:proofErr w:type="spellStart"/>
      <w:r w:rsidR="0098273E" w:rsidRPr="00A7577E">
        <w:rPr>
          <w:sz w:val="28"/>
          <w:szCs w:val="28"/>
        </w:rPr>
        <w:t>Буч</w:t>
      </w:r>
      <w:r w:rsidR="00C119EB" w:rsidRPr="00A7577E">
        <w:rPr>
          <w:sz w:val="28"/>
          <w:szCs w:val="28"/>
        </w:rPr>
        <w:t>анської</w:t>
      </w:r>
      <w:proofErr w:type="spellEnd"/>
      <w:r w:rsidR="00C119EB" w:rsidRPr="00A7577E">
        <w:rPr>
          <w:sz w:val="28"/>
          <w:szCs w:val="28"/>
        </w:rPr>
        <w:t xml:space="preserve"> міської територіальної громади</w:t>
      </w:r>
      <w:r w:rsidRPr="00A7577E">
        <w:rPr>
          <w:sz w:val="28"/>
          <w:szCs w:val="28"/>
        </w:rPr>
        <w:t>.</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2.2. Для отримання матеріальної допомоги </w:t>
      </w:r>
      <w:r w:rsidRPr="00A7577E">
        <w:rPr>
          <w:spacing w:val="-2"/>
          <w:sz w:val="28"/>
          <w:szCs w:val="28"/>
        </w:rPr>
        <w:t xml:space="preserve">громадянин (заявник) </w:t>
      </w:r>
      <w:r w:rsidRPr="00A7577E">
        <w:rPr>
          <w:sz w:val="28"/>
          <w:szCs w:val="28"/>
        </w:rPr>
        <w:t xml:space="preserve">або один з членів його сім’ї, який передбачений у підпункті 1.5.3 пункту 1.5 розділу І Положення, </w:t>
      </w:r>
      <w:r w:rsidRPr="00A7577E">
        <w:rPr>
          <w:spacing w:val="-2"/>
          <w:sz w:val="28"/>
          <w:szCs w:val="28"/>
        </w:rPr>
        <w:t xml:space="preserve">надає письмову </w:t>
      </w:r>
      <w:r w:rsidRPr="00A7577E">
        <w:rPr>
          <w:sz w:val="28"/>
          <w:szCs w:val="28"/>
        </w:rPr>
        <w:t xml:space="preserve">заяву згідно додатку 1 та </w:t>
      </w:r>
      <w:r w:rsidR="00057A16" w:rsidRPr="00A7577E">
        <w:rPr>
          <w:sz w:val="28"/>
          <w:szCs w:val="28"/>
        </w:rPr>
        <w:t xml:space="preserve">оригінали </w:t>
      </w:r>
      <w:r w:rsidR="00311DCB" w:rsidRPr="00A7577E">
        <w:rPr>
          <w:sz w:val="28"/>
          <w:szCs w:val="28"/>
        </w:rPr>
        <w:t>і</w:t>
      </w:r>
      <w:r w:rsidR="00057A16" w:rsidRPr="00A7577E">
        <w:rPr>
          <w:sz w:val="28"/>
          <w:szCs w:val="28"/>
        </w:rPr>
        <w:t xml:space="preserve"> копії </w:t>
      </w:r>
      <w:r w:rsidR="003E5302" w:rsidRPr="00A7577E">
        <w:rPr>
          <w:sz w:val="28"/>
          <w:szCs w:val="28"/>
        </w:rPr>
        <w:t xml:space="preserve">наступних </w:t>
      </w:r>
      <w:r w:rsidRPr="00A7577E">
        <w:rPr>
          <w:sz w:val="28"/>
          <w:szCs w:val="28"/>
        </w:rPr>
        <w:t>документ</w:t>
      </w:r>
      <w:r w:rsidR="00057A16" w:rsidRPr="00A7577E">
        <w:rPr>
          <w:sz w:val="28"/>
          <w:szCs w:val="28"/>
        </w:rPr>
        <w:t>ів</w:t>
      </w:r>
      <w:r w:rsidR="001E4D65" w:rsidRPr="00A7577E">
        <w:rPr>
          <w:sz w:val="28"/>
          <w:szCs w:val="28"/>
        </w:rPr>
        <w:t>, в залежності від виду допомоги</w:t>
      </w:r>
      <w:r w:rsidRPr="00A7577E">
        <w:rPr>
          <w:sz w:val="28"/>
          <w:szCs w:val="28"/>
        </w:rPr>
        <w:t>:</w:t>
      </w:r>
    </w:p>
    <w:p w:rsidR="001E4D65" w:rsidRPr="00A7577E" w:rsidRDefault="001E4D65" w:rsidP="006C4407">
      <w:pPr>
        <w:autoSpaceDE w:val="0"/>
        <w:autoSpaceDN w:val="0"/>
        <w:adjustRightInd w:val="0"/>
        <w:ind w:firstLine="708"/>
        <w:jc w:val="both"/>
        <w:rPr>
          <w:b/>
          <w:sz w:val="28"/>
          <w:szCs w:val="28"/>
        </w:rPr>
      </w:pPr>
      <w:r w:rsidRPr="00A7577E">
        <w:rPr>
          <w:b/>
          <w:sz w:val="28"/>
          <w:szCs w:val="28"/>
        </w:rPr>
        <w:t>2.2.1. На стаціонарне</w:t>
      </w:r>
      <w:r w:rsidR="005B1C5D" w:rsidRPr="00A7577E">
        <w:rPr>
          <w:b/>
          <w:sz w:val="28"/>
          <w:szCs w:val="28"/>
        </w:rPr>
        <w:t xml:space="preserve">, амбулаторне, </w:t>
      </w:r>
      <w:r w:rsidRPr="00A7577E">
        <w:rPr>
          <w:b/>
          <w:sz w:val="28"/>
          <w:szCs w:val="28"/>
        </w:rPr>
        <w:t xml:space="preserve">медикаментозне лікування, необхідність оперативного втручання та/або </w:t>
      </w:r>
      <w:proofErr w:type="spellStart"/>
      <w:r w:rsidRPr="00A7577E">
        <w:rPr>
          <w:b/>
          <w:sz w:val="28"/>
          <w:szCs w:val="28"/>
        </w:rPr>
        <w:t>дороговартісне</w:t>
      </w:r>
      <w:proofErr w:type="spellEnd"/>
      <w:r w:rsidRPr="00A7577E">
        <w:rPr>
          <w:b/>
          <w:sz w:val="28"/>
          <w:szCs w:val="28"/>
        </w:rPr>
        <w:t xml:space="preserve"> обстеження, реабілітацію:</w:t>
      </w:r>
    </w:p>
    <w:p w:rsidR="006C4407" w:rsidRPr="00A7577E" w:rsidRDefault="006C4407" w:rsidP="006C4407">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sz w:val="28"/>
          <w:szCs w:val="28"/>
        </w:rPr>
        <w:t>паспорт або пластиков</w:t>
      </w:r>
      <w:r w:rsidR="003F7828" w:rsidRPr="00A7577E">
        <w:rPr>
          <w:sz w:val="28"/>
          <w:szCs w:val="28"/>
        </w:rPr>
        <w:t>а</w:t>
      </w:r>
      <w:r w:rsidRPr="00A7577E">
        <w:rPr>
          <w:sz w:val="28"/>
          <w:szCs w:val="28"/>
        </w:rPr>
        <w:t xml:space="preserve"> картк</w:t>
      </w:r>
      <w:r w:rsidR="003F7828" w:rsidRPr="00A7577E">
        <w:rPr>
          <w:sz w:val="28"/>
          <w:szCs w:val="28"/>
        </w:rPr>
        <w:t>а</w:t>
      </w:r>
      <w:r w:rsidRPr="00A7577E">
        <w:rPr>
          <w:sz w:val="28"/>
          <w:szCs w:val="28"/>
        </w:rPr>
        <w:t xml:space="preserve"> типу ІD-1 паспорта з безконтактним електронним носієм та витяг з реєстру;</w:t>
      </w:r>
    </w:p>
    <w:p w:rsidR="006C4407" w:rsidRPr="00A7577E" w:rsidRDefault="006C4407" w:rsidP="006C4407">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6C4407" w:rsidRPr="00A7577E" w:rsidRDefault="006C4407" w:rsidP="006C4407">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00187461" w:rsidRPr="00A7577E">
        <w:rPr>
          <w:bCs/>
          <w:sz w:val="28"/>
          <w:szCs w:val="28"/>
        </w:rPr>
        <w:t>п</w:t>
      </w:r>
      <w:r w:rsidR="003F7828" w:rsidRPr="00A7577E">
        <w:rPr>
          <w:sz w:val="28"/>
          <w:szCs w:val="28"/>
        </w:rPr>
        <w:t>ільгов</w:t>
      </w:r>
      <w:r w:rsidR="00187461" w:rsidRPr="00A7577E">
        <w:rPr>
          <w:sz w:val="28"/>
          <w:szCs w:val="28"/>
        </w:rPr>
        <w:t>е</w:t>
      </w:r>
      <w:r w:rsidR="003F7828" w:rsidRPr="00A7577E">
        <w:rPr>
          <w:sz w:val="28"/>
          <w:szCs w:val="28"/>
        </w:rPr>
        <w:t xml:space="preserve"> </w:t>
      </w:r>
      <w:r w:rsidRPr="00A7577E">
        <w:rPr>
          <w:sz w:val="28"/>
          <w:szCs w:val="28"/>
        </w:rPr>
        <w:t xml:space="preserve">посвідчення </w:t>
      </w:r>
      <w:r w:rsidR="003F7828" w:rsidRPr="00A7577E">
        <w:rPr>
          <w:sz w:val="28"/>
          <w:szCs w:val="28"/>
        </w:rPr>
        <w:t>(довідк</w:t>
      </w:r>
      <w:r w:rsidR="00187461" w:rsidRPr="00A7577E">
        <w:rPr>
          <w:sz w:val="28"/>
          <w:szCs w:val="28"/>
        </w:rPr>
        <w:t>а</w:t>
      </w:r>
      <w:r w:rsidR="00CA5887" w:rsidRPr="00A7577E">
        <w:rPr>
          <w:sz w:val="28"/>
          <w:szCs w:val="28"/>
        </w:rPr>
        <w:t>, сповіщення</w:t>
      </w:r>
      <w:r w:rsidR="00CC4ED5" w:rsidRPr="00A7577E">
        <w:rPr>
          <w:sz w:val="28"/>
          <w:szCs w:val="28"/>
        </w:rPr>
        <w:t>, витяг з наказу командира військової частини</w:t>
      </w:r>
      <w:r w:rsidR="003F7828" w:rsidRPr="00A7577E">
        <w:rPr>
          <w:sz w:val="28"/>
          <w:szCs w:val="28"/>
        </w:rPr>
        <w:t xml:space="preserve">) </w:t>
      </w:r>
      <w:r w:rsidRPr="00A7577E">
        <w:rPr>
          <w:sz w:val="28"/>
          <w:szCs w:val="28"/>
        </w:rPr>
        <w:t>та</w:t>
      </w:r>
      <w:r w:rsidR="003F7828" w:rsidRPr="00A7577E">
        <w:rPr>
          <w:sz w:val="28"/>
          <w:szCs w:val="28"/>
        </w:rPr>
        <w:t>/або</w:t>
      </w:r>
      <w:r w:rsidRPr="00A7577E">
        <w:rPr>
          <w:sz w:val="28"/>
          <w:szCs w:val="28"/>
        </w:rPr>
        <w:t xml:space="preserve"> довідк</w:t>
      </w:r>
      <w:r w:rsidR="00187461" w:rsidRPr="00A7577E">
        <w:rPr>
          <w:sz w:val="28"/>
          <w:szCs w:val="28"/>
        </w:rPr>
        <w:t>а</w:t>
      </w:r>
      <w:r w:rsidRPr="00A7577E">
        <w:rPr>
          <w:sz w:val="28"/>
          <w:szCs w:val="28"/>
        </w:rPr>
        <w:t xml:space="preserve"> МСЕК про встановлення групи </w:t>
      </w:r>
      <w:r w:rsidR="00187461" w:rsidRPr="00A7577E">
        <w:rPr>
          <w:sz w:val="28"/>
          <w:szCs w:val="28"/>
        </w:rPr>
        <w:t xml:space="preserve">та причини </w:t>
      </w:r>
      <w:r w:rsidRPr="00A7577E">
        <w:rPr>
          <w:sz w:val="28"/>
          <w:szCs w:val="28"/>
        </w:rPr>
        <w:t>інвалідності (у разі наявності);</w:t>
      </w:r>
    </w:p>
    <w:p w:rsidR="006C4407" w:rsidRPr="00A7577E" w:rsidRDefault="006C4407" w:rsidP="006C4407">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w:t>
      </w:r>
      <w:r w:rsidR="00564082" w:rsidRPr="00A7577E">
        <w:rPr>
          <w:color w:val="000000"/>
          <w:sz w:val="28"/>
          <w:szCs w:val="28"/>
        </w:rPr>
        <w:t>а</w:t>
      </w:r>
      <w:r w:rsidRPr="00A7577E">
        <w:rPr>
          <w:color w:val="000000"/>
          <w:sz w:val="28"/>
          <w:szCs w:val="28"/>
        </w:rPr>
        <w:t xml:space="preserve"> з банку </w:t>
      </w:r>
      <w:r w:rsidR="00CC4ED5" w:rsidRPr="00A7577E">
        <w:rPr>
          <w:color w:val="000000"/>
          <w:sz w:val="28"/>
          <w:szCs w:val="28"/>
        </w:rPr>
        <w:t>і</w:t>
      </w:r>
      <w:r w:rsidRPr="00A7577E">
        <w:rPr>
          <w:color w:val="000000"/>
          <w:sz w:val="28"/>
          <w:szCs w:val="28"/>
        </w:rPr>
        <w:t>з зазначенням реквізитів відкритого карткового рахунку у відділеннях банку;</w:t>
      </w:r>
    </w:p>
    <w:p w:rsidR="006C4407" w:rsidRPr="00A7577E" w:rsidRDefault="006C4407" w:rsidP="006C4407">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w:t>
      </w:r>
      <w:r w:rsidR="003F7828" w:rsidRPr="00A7577E">
        <w:rPr>
          <w:sz w:val="28"/>
          <w:szCs w:val="28"/>
        </w:rPr>
        <w:t>х даних» згідно додатку 2;</w:t>
      </w:r>
    </w:p>
    <w:p w:rsidR="00CA5887" w:rsidRPr="00A7577E" w:rsidRDefault="00644AD9" w:rsidP="00644AD9">
      <w:pPr>
        <w:numPr>
          <w:ilvl w:val="0"/>
          <w:numId w:val="9"/>
        </w:numPr>
        <w:autoSpaceDE w:val="0"/>
        <w:autoSpaceDN w:val="0"/>
        <w:adjustRightInd w:val="0"/>
        <w:ind w:left="0" w:firstLine="567"/>
        <w:jc w:val="both"/>
        <w:rPr>
          <w:sz w:val="28"/>
          <w:szCs w:val="28"/>
        </w:rPr>
      </w:pPr>
      <w:r w:rsidRPr="00A7577E">
        <w:rPr>
          <w:sz w:val="28"/>
          <w:szCs w:val="28"/>
        </w:rPr>
        <w:t xml:space="preserve"> </w:t>
      </w:r>
      <w:r w:rsidR="00187461" w:rsidRPr="00A7577E">
        <w:rPr>
          <w:sz w:val="28"/>
          <w:szCs w:val="28"/>
        </w:rPr>
        <w:t>медичні довідки або інші документи</w:t>
      </w:r>
      <w:r w:rsidR="00E945C7" w:rsidRPr="00A7577E">
        <w:rPr>
          <w:sz w:val="28"/>
          <w:szCs w:val="28"/>
        </w:rPr>
        <w:t xml:space="preserve"> з лікувальних закладів</w:t>
      </w:r>
      <w:r w:rsidR="00187461" w:rsidRPr="00A7577E">
        <w:rPr>
          <w:sz w:val="28"/>
          <w:szCs w:val="28"/>
        </w:rPr>
        <w:t>, які підтверджують необхідність лікування, реабілітації, оперативного втручання, проходження обстеження</w:t>
      </w:r>
      <w:r w:rsidR="00E945C7" w:rsidRPr="00A7577E">
        <w:rPr>
          <w:sz w:val="28"/>
          <w:szCs w:val="28"/>
        </w:rPr>
        <w:t xml:space="preserve"> (із зазначенням медичної установи, яка призначає або призначала лікування, з підписом лікаря та печаткою закладу) та/або фінансові документи (рахунки або чеки із зазначенням конкретного переліку найменування медичних інструментів, медикаментів, виробів медичного призначення, медичних послуг, </w:t>
      </w:r>
      <w:proofErr w:type="spellStart"/>
      <w:r w:rsidR="00E945C7" w:rsidRPr="00A7577E">
        <w:rPr>
          <w:sz w:val="28"/>
          <w:szCs w:val="28"/>
        </w:rPr>
        <w:t>імплантів</w:t>
      </w:r>
      <w:proofErr w:type="spellEnd"/>
      <w:r w:rsidR="00E945C7" w:rsidRPr="00A7577E">
        <w:rPr>
          <w:sz w:val="28"/>
          <w:szCs w:val="28"/>
        </w:rPr>
        <w:t xml:space="preserve"> та протезів, у тому числі дорого </w:t>
      </w:r>
      <w:r w:rsidR="00E945C7" w:rsidRPr="00A7577E">
        <w:rPr>
          <w:sz w:val="28"/>
          <w:szCs w:val="28"/>
        </w:rPr>
        <w:lastRenderedPageBreak/>
        <w:t>вартісного лікування, трансплантації, тривалого лікування онкологічного захворювання), дата яких не перевищує 12 місяців на момент звернення</w:t>
      </w:r>
      <w:r w:rsidRPr="00A7577E">
        <w:rPr>
          <w:sz w:val="28"/>
          <w:szCs w:val="28"/>
        </w:rPr>
        <w:t>;</w:t>
      </w:r>
    </w:p>
    <w:p w:rsidR="00564082" w:rsidRPr="00A7577E" w:rsidRDefault="00564082" w:rsidP="00644AD9">
      <w:pPr>
        <w:numPr>
          <w:ilvl w:val="0"/>
          <w:numId w:val="9"/>
        </w:numPr>
        <w:autoSpaceDE w:val="0"/>
        <w:autoSpaceDN w:val="0"/>
        <w:adjustRightInd w:val="0"/>
        <w:ind w:left="0" w:firstLine="567"/>
        <w:jc w:val="both"/>
        <w:rPr>
          <w:sz w:val="28"/>
          <w:szCs w:val="28"/>
        </w:rPr>
      </w:pP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644AD9" w:rsidRPr="00A7577E" w:rsidRDefault="00644AD9" w:rsidP="00644AD9">
      <w:pPr>
        <w:numPr>
          <w:ilvl w:val="0"/>
          <w:numId w:val="9"/>
        </w:numPr>
        <w:autoSpaceDE w:val="0"/>
        <w:autoSpaceDN w:val="0"/>
        <w:adjustRightInd w:val="0"/>
        <w:ind w:left="0" w:firstLine="567"/>
        <w:jc w:val="both"/>
        <w:rPr>
          <w:sz w:val="28"/>
          <w:szCs w:val="28"/>
        </w:rPr>
      </w:pPr>
      <w:r w:rsidRPr="00A7577E">
        <w:rPr>
          <w:sz w:val="28"/>
          <w:szCs w:val="28"/>
          <w:u w:val="single"/>
        </w:rPr>
        <w:t xml:space="preserve"> у разі виплати матеріальної допомоги за місцем фактичного проживання</w:t>
      </w:r>
      <w:r w:rsidRPr="00A7577E">
        <w:rPr>
          <w:sz w:val="28"/>
          <w:szCs w:val="28"/>
        </w:rPr>
        <w:t xml:space="preserve"> – довідку про неотримання матеріальної допомоги на лікування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r w:rsidR="00CC4ED5" w:rsidRPr="00A7577E">
        <w:rPr>
          <w:sz w:val="28"/>
          <w:szCs w:val="28"/>
        </w:rPr>
        <w:t>;</w:t>
      </w:r>
    </w:p>
    <w:p w:rsidR="00CC4ED5" w:rsidRPr="00A7577E" w:rsidRDefault="00CC4ED5" w:rsidP="00CC4ED5">
      <w:pPr>
        <w:numPr>
          <w:ilvl w:val="0"/>
          <w:numId w:val="9"/>
        </w:numPr>
        <w:autoSpaceDE w:val="0"/>
        <w:autoSpaceDN w:val="0"/>
        <w:adjustRightInd w:val="0"/>
        <w:ind w:left="0" w:firstLine="567"/>
        <w:jc w:val="both"/>
        <w:rPr>
          <w:sz w:val="28"/>
          <w:szCs w:val="28"/>
        </w:rPr>
      </w:pPr>
      <w:r w:rsidRPr="00A7577E">
        <w:rPr>
          <w:sz w:val="28"/>
          <w:szCs w:val="28"/>
        </w:rPr>
        <w:t>інші документи, що підтверджують необхідність отримання матеріальної допомоги</w:t>
      </w:r>
      <w:r w:rsidR="005C29CF" w:rsidRPr="00A7577E">
        <w:rPr>
          <w:sz w:val="28"/>
          <w:szCs w:val="28"/>
        </w:rPr>
        <w:t xml:space="preserve"> (за потреби)</w:t>
      </w:r>
      <w:r w:rsidRPr="00A7577E">
        <w:rPr>
          <w:sz w:val="28"/>
          <w:szCs w:val="28"/>
        </w:rPr>
        <w:t>.</w:t>
      </w:r>
    </w:p>
    <w:p w:rsidR="009703E9" w:rsidRPr="00A7577E" w:rsidRDefault="009703E9" w:rsidP="006C4407">
      <w:pPr>
        <w:autoSpaceDE w:val="0"/>
        <w:autoSpaceDN w:val="0"/>
        <w:adjustRightInd w:val="0"/>
        <w:ind w:firstLine="708"/>
        <w:jc w:val="both"/>
        <w:rPr>
          <w:b/>
          <w:sz w:val="28"/>
          <w:szCs w:val="28"/>
        </w:rPr>
      </w:pPr>
      <w:r w:rsidRPr="00A7577E">
        <w:rPr>
          <w:b/>
          <w:sz w:val="28"/>
          <w:szCs w:val="28"/>
        </w:rPr>
        <w:t>2.2.2</w:t>
      </w:r>
      <w:r w:rsidRPr="00A7577E">
        <w:rPr>
          <w:sz w:val="28"/>
          <w:szCs w:val="28"/>
        </w:rPr>
        <w:t xml:space="preserve">. </w:t>
      </w:r>
      <w:r w:rsidRPr="00A7577E">
        <w:rPr>
          <w:b/>
          <w:sz w:val="28"/>
          <w:szCs w:val="28"/>
        </w:rPr>
        <w:t>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по забезпеченню оборони, стримування та відсічі російської агресії проти України:</w:t>
      </w:r>
    </w:p>
    <w:p w:rsidR="00644AD9" w:rsidRPr="00A7577E" w:rsidRDefault="00644AD9" w:rsidP="00644AD9">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644AD9" w:rsidRPr="00A7577E" w:rsidRDefault="00644AD9" w:rsidP="00644AD9">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644AD9" w:rsidRPr="00A7577E" w:rsidRDefault="00644AD9" w:rsidP="00644AD9">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w:t>
      </w:r>
      <w:r w:rsidR="00CC4ED5" w:rsidRPr="00A7577E">
        <w:rPr>
          <w:sz w:val="28"/>
          <w:szCs w:val="28"/>
        </w:rPr>
        <w:t xml:space="preserve"> форми 5, витяг з наказу командира військової частини</w:t>
      </w:r>
      <w:r w:rsidRPr="00A7577E">
        <w:rPr>
          <w:sz w:val="28"/>
          <w:szCs w:val="28"/>
        </w:rPr>
        <w:t>);</w:t>
      </w:r>
    </w:p>
    <w:p w:rsidR="00564082" w:rsidRPr="00A7577E" w:rsidRDefault="00CC4ED5" w:rsidP="00564082">
      <w:pPr>
        <w:numPr>
          <w:ilvl w:val="0"/>
          <w:numId w:val="9"/>
        </w:numPr>
        <w:autoSpaceDE w:val="0"/>
        <w:autoSpaceDN w:val="0"/>
        <w:adjustRightInd w:val="0"/>
        <w:ind w:left="0" w:firstLine="567"/>
        <w:jc w:val="both"/>
        <w:rPr>
          <w:sz w:val="28"/>
          <w:szCs w:val="28"/>
        </w:rPr>
      </w:pPr>
      <w:r w:rsidRPr="00A7577E">
        <w:rPr>
          <w:sz w:val="28"/>
          <w:szCs w:val="28"/>
        </w:rPr>
        <w:t xml:space="preserve">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наявності);</w:t>
      </w:r>
      <w:r w:rsidR="00564082" w:rsidRPr="00A7577E">
        <w:rPr>
          <w:sz w:val="28"/>
          <w:szCs w:val="28"/>
        </w:rPr>
        <w:t xml:space="preserve"> </w:t>
      </w:r>
    </w:p>
    <w:p w:rsidR="00564082" w:rsidRPr="00A7577E" w:rsidRDefault="00564082" w:rsidP="00564082">
      <w:pPr>
        <w:numPr>
          <w:ilvl w:val="0"/>
          <w:numId w:val="9"/>
        </w:numPr>
        <w:autoSpaceDE w:val="0"/>
        <w:autoSpaceDN w:val="0"/>
        <w:adjustRightInd w:val="0"/>
        <w:ind w:left="0" w:firstLine="567"/>
        <w:jc w:val="both"/>
        <w:rPr>
          <w:sz w:val="28"/>
          <w:szCs w:val="28"/>
        </w:rPr>
      </w:pP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наявності); </w:t>
      </w:r>
    </w:p>
    <w:p w:rsidR="00564082" w:rsidRPr="00A7577E" w:rsidRDefault="00564082" w:rsidP="00564082">
      <w:pPr>
        <w:autoSpaceDE w:val="0"/>
        <w:autoSpaceDN w:val="0"/>
        <w:adjustRightInd w:val="0"/>
        <w:ind w:firstLine="709"/>
        <w:jc w:val="both"/>
        <w:rPr>
          <w:color w:val="0D0D0D"/>
          <w:sz w:val="28"/>
          <w:szCs w:val="28"/>
          <w:shd w:val="clear" w:color="auto" w:fill="FFFFFF"/>
        </w:rPr>
      </w:pPr>
      <w:r w:rsidRPr="00A7577E">
        <w:rPr>
          <w:sz w:val="28"/>
          <w:szCs w:val="28"/>
        </w:rPr>
        <w:t xml:space="preserve">- </w:t>
      </w:r>
      <w:r w:rsidRPr="00A7577E">
        <w:rPr>
          <w:color w:val="0D0D0D"/>
          <w:sz w:val="28"/>
          <w:szCs w:val="28"/>
          <w:shd w:val="clear" w:color="auto" w:fill="FFFFFF"/>
        </w:rPr>
        <w:t>документ, що свідчить про причини та обставини травми (поранення, контузії);</w:t>
      </w:r>
    </w:p>
    <w:p w:rsidR="00644AD9" w:rsidRPr="00A7577E" w:rsidRDefault="00644AD9" w:rsidP="00644AD9">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w:t>
      </w:r>
      <w:r w:rsidR="00564082" w:rsidRPr="00A7577E">
        <w:rPr>
          <w:color w:val="000000"/>
          <w:sz w:val="28"/>
          <w:szCs w:val="28"/>
        </w:rPr>
        <w:t>а</w:t>
      </w:r>
      <w:r w:rsidRPr="00A7577E">
        <w:rPr>
          <w:color w:val="000000"/>
          <w:sz w:val="28"/>
          <w:szCs w:val="28"/>
        </w:rPr>
        <w:t xml:space="preserve"> з банку </w:t>
      </w:r>
      <w:r w:rsidR="00CC4ED5" w:rsidRPr="00A7577E">
        <w:rPr>
          <w:color w:val="000000"/>
          <w:sz w:val="28"/>
          <w:szCs w:val="28"/>
        </w:rPr>
        <w:t>і</w:t>
      </w:r>
      <w:r w:rsidRPr="00A7577E">
        <w:rPr>
          <w:color w:val="000000"/>
          <w:sz w:val="28"/>
          <w:szCs w:val="28"/>
        </w:rPr>
        <w:t>з зазначенням реквізитів відкритого карткового рахунку у відділеннях банку;</w:t>
      </w:r>
    </w:p>
    <w:p w:rsidR="00644AD9" w:rsidRPr="00A7577E" w:rsidRDefault="00644AD9" w:rsidP="00644AD9">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9A5F62" w:rsidRPr="00A7577E" w:rsidRDefault="00093833" w:rsidP="009A5F62">
      <w:pPr>
        <w:numPr>
          <w:ilvl w:val="0"/>
          <w:numId w:val="9"/>
        </w:numPr>
        <w:autoSpaceDE w:val="0"/>
        <w:autoSpaceDN w:val="0"/>
        <w:adjustRightInd w:val="0"/>
        <w:ind w:left="0" w:firstLine="567"/>
        <w:jc w:val="both"/>
        <w:rPr>
          <w:sz w:val="28"/>
          <w:szCs w:val="28"/>
        </w:rPr>
      </w:pPr>
      <w:r w:rsidRPr="00A7577E">
        <w:rPr>
          <w:sz w:val="28"/>
          <w:szCs w:val="28"/>
          <w:u w:val="single"/>
        </w:rPr>
        <w:t xml:space="preserve"> </w:t>
      </w:r>
      <w:r w:rsidR="009A5F62" w:rsidRPr="00A7577E">
        <w:rPr>
          <w:sz w:val="28"/>
          <w:szCs w:val="28"/>
          <w:u w:val="single"/>
        </w:rPr>
        <w:t>у разі виплати матеріальної допомоги за місцем фактичного проживання</w:t>
      </w:r>
      <w:r w:rsidR="009A5F62"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009A5F62" w:rsidRPr="00A7577E">
        <w:rPr>
          <w:sz w:val="28"/>
          <w:szCs w:val="28"/>
        </w:rPr>
        <w:t>Бучанської</w:t>
      </w:r>
      <w:proofErr w:type="spellEnd"/>
      <w:r w:rsidR="009A5F62" w:rsidRPr="00A7577E">
        <w:rPr>
          <w:sz w:val="28"/>
          <w:szCs w:val="28"/>
        </w:rPr>
        <w:t xml:space="preserve"> міської ради від 21.12.2017 р. № 1620-36-VII)</w:t>
      </w:r>
      <w:r w:rsidR="00CC4ED5" w:rsidRPr="00A7577E">
        <w:rPr>
          <w:sz w:val="28"/>
          <w:szCs w:val="28"/>
        </w:rPr>
        <w:t>;</w:t>
      </w:r>
    </w:p>
    <w:p w:rsidR="00CC4ED5" w:rsidRPr="00A7577E" w:rsidRDefault="00CC4ED5" w:rsidP="009A5F62">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w:t>
      </w:r>
      <w:r w:rsidR="003E5302" w:rsidRPr="00A7577E">
        <w:rPr>
          <w:sz w:val="28"/>
          <w:szCs w:val="28"/>
        </w:rPr>
        <w:t>що підтверджують необхідність</w:t>
      </w:r>
      <w:r w:rsidRPr="00A7577E">
        <w:rPr>
          <w:sz w:val="28"/>
          <w:szCs w:val="28"/>
        </w:rPr>
        <w:t xml:space="preserve"> отримання матеріальної допомоги</w:t>
      </w:r>
      <w:r w:rsidR="005C29CF" w:rsidRPr="00A7577E">
        <w:rPr>
          <w:sz w:val="28"/>
          <w:szCs w:val="28"/>
        </w:rPr>
        <w:t xml:space="preserve"> (за потреби)</w:t>
      </w:r>
      <w:r w:rsidRPr="00A7577E">
        <w:rPr>
          <w:sz w:val="28"/>
          <w:szCs w:val="28"/>
        </w:rPr>
        <w:t>.</w:t>
      </w:r>
    </w:p>
    <w:p w:rsidR="00644AD9" w:rsidRPr="00A7577E" w:rsidRDefault="005C29CF" w:rsidP="00644AD9">
      <w:pPr>
        <w:autoSpaceDE w:val="0"/>
        <w:autoSpaceDN w:val="0"/>
        <w:adjustRightInd w:val="0"/>
        <w:ind w:firstLine="708"/>
        <w:jc w:val="both"/>
        <w:rPr>
          <w:b/>
          <w:sz w:val="28"/>
          <w:szCs w:val="28"/>
        </w:rPr>
      </w:pPr>
      <w:r w:rsidRPr="00A7577E">
        <w:rPr>
          <w:b/>
          <w:sz w:val="28"/>
          <w:szCs w:val="28"/>
        </w:rPr>
        <w:t>2.2.3. На вирішення соціально-побутових питань та інших потреб:</w:t>
      </w:r>
    </w:p>
    <w:p w:rsidR="005C29CF" w:rsidRPr="00A7577E" w:rsidRDefault="005C29CF" w:rsidP="005C29CF">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5C29CF" w:rsidRPr="00A7577E" w:rsidRDefault="005C29CF" w:rsidP="005C29CF">
      <w:pPr>
        <w:autoSpaceDE w:val="0"/>
        <w:autoSpaceDN w:val="0"/>
        <w:adjustRightInd w:val="0"/>
        <w:ind w:firstLine="708"/>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5C29CF" w:rsidRPr="00A7577E" w:rsidRDefault="005C29CF" w:rsidP="005C29CF">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564082" w:rsidRPr="00A7577E" w:rsidRDefault="00093833" w:rsidP="00564082">
      <w:pPr>
        <w:numPr>
          <w:ilvl w:val="0"/>
          <w:numId w:val="9"/>
        </w:numPr>
        <w:autoSpaceDE w:val="0"/>
        <w:autoSpaceDN w:val="0"/>
        <w:adjustRightInd w:val="0"/>
        <w:ind w:left="0" w:firstLine="567"/>
        <w:jc w:val="both"/>
        <w:rPr>
          <w:sz w:val="28"/>
          <w:szCs w:val="28"/>
        </w:rPr>
      </w:pPr>
      <w:r w:rsidRPr="00A7577E">
        <w:rPr>
          <w:sz w:val="28"/>
          <w:szCs w:val="28"/>
        </w:rPr>
        <w:t xml:space="preserve">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00564082" w:rsidRPr="00A7577E">
        <w:rPr>
          <w:sz w:val="28"/>
          <w:szCs w:val="28"/>
        </w:rPr>
        <w:t>(за потребою);</w:t>
      </w:r>
    </w:p>
    <w:p w:rsidR="00093833" w:rsidRPr="00A7577E" w:rsidRDefault="00093833" w:rsidP="00093833">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5C29CF" w:rsidRPr="00A7577E" w:rsidRDefault="005C29CF" w:rsidP="005C29CF">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w:t>
      </w:r>
      <w:r w:rsidR="00564082" w:rsidRPr="00A7577E">
        <w:rPr>
          <w:color w:val="000000"/>
          <w:sz w:val="28"/>
          <w:szCs w:val="28"/>
        </w:rPr>
        <w:t>а</w:t>
      </w:r>
      <w:r w:rsidRPr="00A7577E">
        <w:rPr>
          <w:color w:val="000000"/>
          <w:sz w:val="28"/>
          <w:szCs w:val="28"/>
        </w:rPr>
        <w:t xml:space="preserve"> з банку із зазначенням реквізитів відкритого карткового рахунку у відділеннях банку;</w:t>
      </w:r>
    </w:p>
    <w:p w:rsidR="005C29CF" w:rsidRPr="00A7577E" w:rsidRDefault="005C29CF" w:rsidP="005C29CF">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564082" w:rsidRPr="00A7577E" w:rsidRDefault="00564082" w:rsidP="00564082">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564082" w:rsidRPr="00A7577E" w:rsidRDefault="00564082" w:rsidP="00564082">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564082" w:rsidRPr="00A7577E" w:rsidRDefault="00564082" w:rsidP="00564082">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564082" w:rsidRPr="00A7577E" w:rsidRDefault="00564082" w:rsidP="00564082">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053523" w:rsidRPr="00A7577E" w:rsidRDefault="00053523" w:rsidP="00053523">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p>
    <w:p w:rsidR="00053523" w:rsidRPr="00A7577E" w:rsidRDefault="00053523" w:rsidP="00053523">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складні життєві обставини та  необхідність в отриманні соціальної допомоги.</w:t>
      </w:r>
    </w:p>
    <w:p w:rsidR="00053523" w:rsidRPr="00A7577E" w:rsidRDefault="00053523" w:rsidP="00053523">
      <w:pPr>
        <w:autoSpaceDE w:val="0"/>
        <w:autoSpaceDN w:val="0"/>
        <w:adjustRightInd w:val="0"/>
        <w:ind w:firstLine="708"/>
        <w:jc w:val="both"/>
        <w:rPr>
          <w:b/>
          <w:sz w:val="28"/>
          <w:szCs w:val="28"/>
        </w:rPr>
      </w:pPr>
      <w:r w:rsidRPr="00A7577E">
        <w:rPr>
          <w:b/>
          <w:sz w:val="28"/>
          <w:szCs w:val="28"/>
        </w:rPr>
        <w:t>2.2.4. При необхідності оплати житлово-комунальних послуг або погашення боргів з оплати житлово-комунальних послуг:</w:t>
      </w:r>
    </w:p>
    <w:p w:rsidR="00053523" w:rsidRPr="00A7577E" w:rsidRDefault="00053523" w:rsidP="00053523">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053523" w:rsidRPr="00A7577E" w:rsidRDefault="00053523" w:rsidP="00053523">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053523" w:rsidRPr="00A7577E" w:rsidRDefault="00053523" w:rsidP="00053523">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053523" w:rsidRPr="00A7577E" w:rsidRDefault="00053523" w:rsidP="00053523">
      <w:pPr>
        <w:numPr>
          <w:ilvl w:val="0"/>
          <w:numId w:val="9"/>
        </w:numPr>
        <w:autoSpaceDE w:val="0"/>
        <w:autoSpaceDN w:val="0"/>
        <w:adjustRightInd w:val="0"/>
        <w:ind w:left="0" w:firstLine="567"/>
        <w:jc w:val="both"/>
        <w:rPr>
          <w:color w:val="000000"/>
          <w:sz w:val="28"/>
          <w:szCs w:val="28"/>
        </w:rPr>
      </w:pPr>
      <w:r w:rsidRPr="00A7577E">
        <w:rPr>
          <w:color w:val="000000"/>
          <w:sz w:val="28"/>
          <w:szCs w:val="28"/>
        </w:rPr>
        <w:lastRenderedPageBreak/>
        <w:t xml:space="preserve"> довідка з банку із зазначенням реквізитів відкритого карткового рахунку у відділеннях банку;</w:t>
      </w:r>
    </w:p>
    <w:p w:rsidR="00053523" w:rsidRPr="00A7577E" w:rsidRDefault="00053523" w:rsidP="00053523">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053523" w:rsidRPr="00A7577E" w:rsidRDefault="00053523" w:rsidP="00053523">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053523" w:rsidRPr="00A7577E" w:rsidRDefault="00053523" w:rsidP="00053523">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053523" w:rsidRPr="00A7577E" w:rsidRDefault="00053523" w:rsidP="00053523">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053523" w:rsidRPr="00A7577E" w:rsidRDefault="00053523" w:rsidP="00053523">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B100D2" w:rsidRPr="00A7577E" w:rsidRDefault="00B100D2" w:rsidP="00B100D2">
      <w:pPr>
        <w:autoSpaceDE w:val="0"/>
        <w:autoSpaceDN w:val="0"/>
        <w:adjustRightInd w:val="0"/>
        <w:ind w:firstLine="567"/>
        <w:jc w:val="both"/>
        <w:rPr>
          <w:sz w:val="28"/>
          <w:szCs w:val="28"/>
        </w:rPr>
      </w:pPr>
      <w:r w:rsidRPr="00A7577E">
        <w:rPr>
          <w:sz w:val="28"/>
          <w:szCs w:val="28"/>
        </w:rPr>
        <w:t>– довідки про розмір поточної заборгованості з підприємств – надавачів житлово-комунальних послуг (з підписом та печаткою підприємства).</w:t>
      </w:r>
    </w:p>
    <w:p w:rsidR="00CD325A" w:rsidRPr="00A7577E" w:rsidRDefault="00CD325A" w:rsidP="00CD325A">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p>
    <w:p w:rsidR="00CD325A" w:rsidRPr="00A7577E" w:rsidRDefault="00CD325A" w:rsidP="00CD325A">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складні життєві обставини та  необхідність в отриманні </w:t>
      </w:r>
      <w:r w:rsidR="00093833" w:rsidRPr="00A7577E">
        <w:rPr>
          <w:sz w:val="28"/>
          <w:szCs w:val="28"/>
        </w:rPr>
        <w:t xml:space="preserve">матеріальної </w:t>
      </w:r>
      <w:r w:rsidRPr="00A7577E">
        <w:rPr>
          <w:sz w:val="28"/>
          <w:szCs w:val="28"/>
        </w:rPr>
        <w:t>допомоги.</w:t>
      </w:r>
    </w:p>
    <w:p w:rsidR="007E016D" w:rsidRPr="00A7577E" w:rsidRDefault="00DC41A8" w:rsidP="007E016D">
      <w:pPr>
        <w:pStyle w:val="11"/>
        <w:tabs>
          <w:tab w:val="left" w:pos="1364"/>
        </w:tabs>
        <w:spacing w:before="0" w:after="0" w:line="240" w:lineRule="auto"/>
        <w:ind w:firstLine="709"/>
      </w:pPr>
      <w:r w:rsidRPr="00A7577E">
        <w:rPr>
          <w:b/>
        </w:rPr>
        <w:t>2.2.5.</w:t>
      </w:r>
      <w:r w:rsidRPr="00A7577E">
        <w:t xml:space="preserve"> </w:t>
      </w:r>
      <w:r w:rsidRPr="00A7577E">
        <w:rPr>
          <w:b/>
        </w:rPr>
        <w:t>Компенсація витрат</w:t>
      </w:r>
      <w:r w:rsidR="007E016D" w:rsidRPr="00A7577E">
        <w:rPr>
          <w:b/>
        </w:rPr>
        <w:t xml:space="preserve"> </w:t>
      </w:r>
      <w:r w:rsidRPr="00A7577E">
        <w:rPr>
          <w:b/>
        </w:rPr>
        <w:t>на поховання</w:t>
      </w:r>
      <w:r w:rsidR="007E016D" w:rsidRPr="00A7577E">
        <w:rPr>
          <w:b/>
        </w:rPr>
        <w:t xml:space="preserve">. </w:t>
      </w:r>
      <w:r w:rsidRPr="00A7577E">
        <w:t xml:space="preserve"> </w:t>
      </w:r>
      <w:r w:rsidR="007E016D" w:rsidRPr="00A7577E">
        <w:t>Допомога на поховання деяких категорій осіб виконавцю волевиявлення померлого або особі, яка зобов’язалася поховати померлого, надається на підставі Порядку надання допомоги на поховання деяких категорій осіб виконавцю волевиявлення померлого або особі, яка зобов’язалася поховати померлого, затвердженого постановою Кабінету Міністрів України від 31.01.2007 року № 99 за останнім місцем проживання померлого</w:t>
      </w:r>
      <w:r w:rsidR="00D65A55" w:rsidRPr="00A7577E">
        <w:t xml:space="preserve">. </w:t>
      </w:r>
    </w:p>
    <w:p w:rsidR="00D65A55" w:rsidRPr="00A7577E" w:rsidRDefault="00D65A55" w:rsidP="00D65A55">
      <w:pPr>
        <w:pStyle w:val="11"/>
        <w:tabs>
          <w:tab w:val="left" w:pos="1364"/>
        </w:tabs>
        <w:spacing w:before="0" w:after="0" w:line="240" w:lineRule="auto"/>
        <w:ind w:firstLine="709"/>
      </w:pPr>
      <w:r w:rsidRPr="00A7577E">
        <w:t>Допомога на поховання померлого (померлої) надається особам, які звернулись протягом 6 місяців після смерті:</w:t>
      </w:r>
    </w:p>
    <w:p w:rsidR="00D65A55" w:rsidRPr="00A7577E" w:rsidRDefault="00D65A55" w:rsidP="00D65A55">
      <w:pPr>
        <w:pStyle w:val="11"/>
        <w:tabs>
          <w:tab w:val="left" w:pos="1364"/>
        </w:tabs>
        <w:spacing w:before="0" w:after="0" w:line="240" w:lineRule="auto"/>
        <w:ind w:firstLine="709"/>
      </w:pPr>
      <w:r w:rsidRPr="00A7577E">
        <w:t>а) аспіранта, докторанта, клінічного ординатора, студента вищого навчального закладу 1 – 4 рівня акредитації, що навчається за денною формою, учня професійно – 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rsidR="00E54CB7" w:rsidRDefault="00D65A55" w:rsidP="00D65A55">
      <w:pPr>
        <w:pStyle w:val="11"/>
        <w:tabs>
          <w:tab w:val="left" w:pos="1364"/>
        </w:tabs>
        <w:spacing w:before="0" w:after="0" w:line="240" w:lineRule="auto"/>
        <w:ind w:firstLine="709"/>
      </w:pPr>
      <w:r w:rsidRPr="00A7577E">
        <w:t>б)  дитини, на яку один з батьків (опікун, піклувальник, усиновитель), що не застрахований в системі загальнообов’язкового державного</w:t>
      </w:r>
    </w:p>
    <w:p w:rsidR="00E54CB7" w:rsidRDefault="00E54CB7" w:rsidP="00D65A55">
      <w:pPr>
        <w:pStyle w:val="11"/>
        <w:tabs>
          <w:tab w:val="left" w:pos="1364"/>
        </w:tabs>
        <w:spacing w:before="0" w:after="0" w:line="240" w:lineRule="auto"/>
        <w:ind w:firstLine="709"/>
      </w:pPr>
    </w:p>
    <w:p w:rsidR="00E54CB7" w:rsidRDefault="00E54CB7" w:rsidP="00D65A55">
      <w:pPr>
        <w:pStyle w:val="11"/>
        <w:tabs>
          <w:tab w:val="left" w:pos="1364"/>
        </w:tabs>
        <w:spacing w:before="0" w:after="0" w:line="240" w:lineRule="auto"/>
        <w:ind w:firstLine="709"/>
      </w:pPr>
    </w:p>
    <w:p w:rsidR="00E54CB7" w:rsidRDefault="00E54CB7" w:rsidP="00D65A55">
      <w:pPr>
        <w:pStyle w:val="11"/>
        <w:tabs>
          <w:tab w:val="left" w:pos="1364"/>
        </w:tabs>
        <w:spacing w:before="0" w:after="0" w:line="240" w:lineRule="auto"/>
        <w:ind w:firstLine="709"/>
      </w:pPr>
    </w:p>
    <w:p w:rsidR="00D65A55" w:rsidRPr="00A7577E" w:rsidRDefault="00D65A55" w:rsidP="00E54CB7">
      <w:pPr>
        <w:pStyle w:val="11"/>
        <w:tabs>
          <w:tab w:val="left" w:pos="1364"/>
        </w:tabs>
        <w:spacing w:before="0" w:after="0" w:line="240" w:lineRule="auto"/>
      </w:pPr>
      <w:r w:rsidRPr="00A7577E">
        <w:t>соціального страхування, отримував допомогу відповідно до Закону України «Про державну допомогу сім’ям з дітьми»;</w:t>
      </w:r>
    </w:p>
    <w:p w:rsidR="00D65A55" w:rsidRPr="00A7577E" w:rsidRDefault="00D65A55" w:rsidP="00D65A55">
      <w:pPr>
        <w:pStyle w:val="11"/>
        <w:tabs>
          <w:tab w:val="left" w:pos="1364"/>
        </w:tabs>
        <w:spacing w:before="0" w:after="0" w:line="240" w:lineRule="auto"/>
        <w:ind w:firstLine="709"/>
      </w:pPr>
      <w:r w:rsidRPr="00A7577E">
        <w:t>в)  особи, не застрахованої в системі загальнообов’язкового державного</w:t>
      </w:r>
      <w:r w:rsidR="00E54CB7">
        <w:t xml:space="preserve"> </w:t>
      </w:r>
      <w:r w:rsidRPr="00A7577E">
        <w:t>соціального страхування, яка отримувала на дитину допомогу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w:t>
      </w:r>
    </w:p>
    <w:p w:rsidR="00D65A55" w:rsidRPr="00A7577E" w:rsidRDefault="00D65A55" w:rsidP="00D65A55">
      <w:pPr>
        <w:pStyle w:val="11"/>
        <w:tabs>
          <w:tab w:val="left" w:pos="1364"/>
        </w:tabs>
        <w:spacing w:before="0" w:after="0" w:line="240" w:lineRule="auto"/>
        <w:ind w:firstLine="709"/>
      </w:pPr>
      <w:r w:rsidRPr="00A7577E">
        <w:t>г)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rsidR="00D65A55" w:rsidRPr="00A7577E" w:rsidRDefault="00D65A55" w:rsidP="00D65A55">
      <w:pPr>
        <w:pStyle w:val="11"/>
        <w:tabs>
          <w:tab w:val="left" w:pos="1364"/>
        </w:tabs>
        <w:spacing w:before="0" w:after="0" w:line="240" w:lineRule="auto"/>
        <w:ind w:firstLine="709"/>
      </w:pPr>
      <w:r w:rsidRPr="00A7577E">
        <w:t>д)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w:t>
      </w:r>
    </w:p>
    <w:p w:rsidR="00D65A55" w:rsidRPr="00A7577E" w:rsidRDefault="00D65A55" w:rsidP="00D65A55">
      <w:pPr>
        <w:pStyle w:val="11"/>
        <w:tabs>
          <w:tab w:val="left" w:pos="1364"/>
        </w:tabs>
        <w:spacing w:before="0" w:after="0" w:line="240" w:lineRule="auto"/>
        <w:ind w:firstLine="709"/>
      </w:pPr>
      <w:r w:rsidRPr="00A7577E">
        <w:t xml:space="preserve">ж) особи, яка 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але за життя таким правом не скористалася». </w:t>
      </w:r>
    </w:p>
    <w:p w:rsidR="00D65A55" w:rsidRPr="00A7577E" w:rsidRDefault="00D65A55" w:rsidP="00D65A55">
      <w:pPr>
        <w:pStyle w:val="11"/>
        <w:tabs>
          <w:tab w:val="left" w:pos="1364"/>
        </w:tabs>
        <w:spacing w:before="0" w:after="0" w:line="240" w:lineRule="auto"/>
        <w:ind w:firstLine="709"/>
      </w:pPr>
      <w:r w:rsidRPr="00A7577E">
        <w:t>Для призначення цієї допомоги на поховання виконавцю волевиявлення померлого або особі, яка зобов’язалася поховати померлого необхідно подати</w:t>
      </w:r>
      <w:r w:rsidR="00083F03" w:rsidRPr="00A7577E">
        <w:t xml:space="preserve"> наступні документи</w:t>
      </w:r>
      <w:r w:rsidRPr="00A7577E">
        <w:t>:</w:t>
      </w:r>
    </w:p>
    <w:p w:rsidR="00083F03" w:rsidRPr="00A7577E" w:rsidRDefault="00083F03" w:rsidP="00083F03">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083F03" w:rsidRPr="00A7577E" w:rsidRDefault="00083F03" w:rsidP="00083F03">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083F03" w:rsidRPr="00A7577E" w:rsidRDefault="00083F03" w:rsidP="00083F03">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083F03" w:rsidRPr="00A7577E" w:rsidRDefault="00083F03" w:rsidP="00083F03">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D65A55" w:rsidRPr="00A7577E" w:rsidRDefault="00D65A55" w:rsidP="00D65A55">
      <w:pPr>
        <w:pStyle w:val="11"/>
        <w:tabs>
          <w:tab w:val="left" w:pos="1364"/>
        </w:tabs>
        <w:spacing w:before="0" w:after="0" w:line="240" w:lineRule="auto"/>
        <w:ind w:firstLine="709"/>
      </w:pPr>
      <w:r w:rsidRPr="00A7577E">
        <w:t xml:space="preserve">–  </w:t>
      </w:r>
      <w:r w:rsidR="00BC1DA7" w:rsidRPr="00A7577E">
        <w:t xml:space="preserve">довідка про смерть встановленого зразка та/або оригінал </w:t>
      </w:r>
      <w:r w:rsidR="00BC1DA7" w:rsidRPr="00A7577E">
        <w:rPr>
          <w:color w:val="191919"/>
        </w:rPr>
        <w:t>витягу з Державного реєстру актів цивільного стану громадян про смерть для отримання допомоги на поховання</w:t>
      </w:r>
      <w:r w:rsidRPr="00A7577E">
        <w:t>;</w:t>
      </w:r>
    </w:p>
    <w:p w:rsidR="00D65A55" w:rsidRPr="00A7577E" w:rsidRDefault="00D65A55" w:rsidP="00D65A55">
      <w:pPr>
        <w:pStyle w:val="11"/>
        <w:tabs>
          <w:tab w:val="left" w:pos="1364"/>
        </w:tabs>
        <w:spacing w:before="0" w:after="0" w:line="240" w:lineRule="auto"/>
        <w:ind w:firstLine="709"/>
      </w:pPr>
      <w:r w:rsidRPr="00A7577E">
        <w:t>–  копія свідоцтва про смерть;</w:t>
      </w:r>
    </w:p>
    <w:p w:rsidR="003C7712" w:rsidRPr="003C7712" w:rsidRDefault="00D65A55" w:rsidP="003C7712">
      <w:pPr>
        <w:pStyle w:val="11"/>
        <w:tabs>
          <w:tab w:val="left" w:pos="1364"/>
        </w:tabs>
        <w:spacing w:before="0" w:after="0" w:line="240" w:lineRule="auto"/>
        <w:ind w:firstLine="709"/>
      </w:pPr>
      <w:r w:rsidRPr="00A7577E">
        <w:t xml:space="preserve">– </w:t>
      </w:r>
      <w:r w:rsidR="003C7712" w:rsidRPr="003C7712">
        <w:t xml:space="preserve">відомості про реєстрацію померлого до моменту смерті на території населених пунктів </w:t>
      </w:r>
      <w:proofErr w:type="spellStart"/>
      <w:r w:rsidR="003C7712" w:rsidRPr="003C7712">
        <w:t>Бучанської</w:t>
      </w:r>
      <w:proofErr w:type="spellEnd"/>
      <w:r w:rsidR="003C7712" w:rsidRPr="003C7712">
        <w:t xml:space="preserve"> міської територіальної громади, підтверджені довідкою про фактичне місце проживання померлого (згідно додатку 2 до рішення </w:t>
      </w:r>
      <w:proofErr w:type="spellStart"/>
      <w:r w:rsidR="003C7712" w:rsidRPr="003C7712">
        <w:t>Бучанської</w:t>
      </w:r>
      <w:proofErr w:type="spellEnd"/>
      <w:r w:rsidR="003C7712" w:rsidRPr="003C7712">
        <w:t xml:space="preserve"> міської ради від 21.12.2017 р. № 1620-36-VII) на підставі Акта депутата </w:t>
      </w:r>
      <w:proofErr w:type="spellStart"/>
      <w:r w:rsidR="003C7712" w:rsidRPr="003C7712">
        <w:t>Бучанської</w:t>
      </w:r>
      <w:proofErr w:type="spellEnd"/>
      <w:r w:rsidR="003C7712" w:rsidRPr="003C7712">
        <w:t xml:space="preserve"> міської ради або довідкою </w:t>
      </w:r>
      <w:proofErr w:type="spellStart"/>
      <w:r w:rsidR="003C7712" w:rsidRPr="003C7712">
        <w:t>старостинського</w:t>
      </w:r>
      <w:proofErr w:type="spellEnd"/>
      <w:r w:rsidR="003C7712" w:rsidRPr="003C7712">
        <w:t xml:space="preserve"> округу громади; </w:t>
      </w:r>
    </w:p>
    <w:p w:rsidR="00D65A55" w:rsidRPr="00A7577E" w:rsidRDefault="00083F03" w:rsidP="00D65A55">
      <w:pPr>
        <w:pStyle w:val="11"/>
        <w:shd w:val="clear" w:color="auto" w:fill="auto"/>
        <w:tabs>
          <w:tab w:val="left" w:pos="567"/>
          <w:tab w:val="left" w:pos="709"/>
          <w:tab w:val="left" w:pos="1364"/>
        </w:tabs>
        <w:spacing w:before="0" w:after="0" w:line="240" w:lineRule="auto"/>
        <w:ind w:left="20" w:right="20" w:firstLine="709"/>
      </w:pPr>
      <w:r w:rsidRPr="00A7577E">
        <w:t xml:space="preserve">- </w:t>
      </w:r>
      <w:r w:rsidR="00D65A55" w:rsidRPr="00A7577E">
        <w:t xml:space="preserve"> довідк</w:t>
      </w:r>
      <w:r w:rsidRPr="00A7577E">
        <w:t>а</w:t>
      </w:r>
      <w:r w:rsidR="00D65A55" w:rsidRPr="00A7577E">
        <w:t xml:space="preserve"> з вищого або професійно-технічного навчального закладу про навчання померлого (померлої) за денною формою в даному закладі або довідку про те, що померла особа була аспірантом, докторантом, клінічним ординатором</w:t>
      </w:r>
      <w:r w:rsidRPr="00A7577E">
        <w:t xml:space="preserve"> (за потреби)</w:t>
      </w:r>
      <w:r w:rsidR="00DF09BC" w:rsidRPr="00A7577E">
        <w:t>;</w:t>
      </w:r>
    </w:p>
    <w:p w:rsidR="00D65A55" w:rsidRDefault="00083F03" w:rsidP="00D65A55">
      <w:pPr>
        <w:pStyle w:val="11"/>
        <w:shd w:val="clear" w:color="auto" w:fill="auto"/>
        <w:tabs>
          <w:tab w:val="left" w:pos="567"/>
          <w:tab w:val="left" w:pos="709"/>
          <w:tab w:val="left" w:pos="1364"/>
        </w:tabs>
        <w:spacing w:before="0" w:after="0" w:line="240" w:lineRule="auto"/>
        <w:ind w:left="20" w:right="20" w:firstLine="709"/>
      </w:pPr>
      <w:r w:rsidRPr="00A7577E">
        <w:t xml:space="preserve">- </w:t>
      </w:r>
      <w:r w:rsidR="00D65A55" w:rsidRPr="00A7577E">
        <w:t>довідк</w:t>
      </w:r>
      <w:r w:rsidRPr="00A7577E">
        <w:t>а</w:t>
      </w:r>
      <w:r w:rsidR="00D65A55" w:rsidRPr="00A7577E">
        <w:t xml:space="preserve"> про отримання на дитину допомоги відповідно до Закону України «Про державну допомогу сім’ям з дітьми» або Закону України «Про </w:t>
      </w:r>
      <w:r w:rsidR="00D65A55" w:rsidRPr="00A7577E">
        <w:lastRenderedPageBreak/>
        <w:t>державну соціальну допомогу інвалідам з дитинства та дітям – інвалідам»</w:t>
      </w:r>
      <w:r w:rsidRPr="00A7577E">
        <w:t xml:space="preserve"> (за потреби)</w:t>
      </w:r>
      <w:r w:rsidR="00DF09BC" w:rsidRPr="00A7577E">
        <w:t>;</w:t>
      </w:r>
    </w:p>
    <w:p w:rsidR="00D65A55" w:rsidRPr="00A7577E" w:rsidRDefault="00083F03" w:rsidP="00D65A55">
      <w:pPr>
        <w:pStyle w:val="11"/>
        <w:shd w:val="clear" w:color="auto" w:fill="auto"/>
        <w:tabs>
          <w:tab w:val="left" w:pos="567"/>
          <w:tab w:val="left" w:pos="1364"/>
        </w:tabs>
        <w:spacing w:before="0" w:after="0" w:line="240" w:lineRule="auto"/>
        <w:ind w:left="20" w:right="20" w:firstLine="709"/>
      </w:pPr>
      <w:r w:rsidRPr="00A7577E">
        <w:t xml:space="preserve">- </w:t>
      </w:r>
      <w:r w:rsidR="00D65A55" w:rsidRPr="00A7577E">
        <w:t>довідк</w:t>
      </w:r>
      <w:r w:rsidRPr="00A7577E">
        <w:t>а</w:t>
      </w:r>
      <w:r w:rsidR="00D65A55" w:rsidRPr="00A7577E">
        <w:t>, що особа не отримувала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w:t>
      </w:r>
      <w:r w:rsidRPr="00A7577E">
        <w:t xml:space="preserve"> (за потреби)</w:t>
      </w:r>
      <w:r w:rsidR="00DF09BC" w:rsidRPr="00A7577E">
        <w:t>;</w:t>
      </w:r>
    </w:p>
    <w:p w:rsidR="009B2E4E" w:rsidRPr="00A7577E" w:rsidRDefault="009B2E4E" w:rsidP="00020DD2">
      <w:pPr>
        <w:autoSpaceDE w:val="0"/>
        <w:autoSpaceDN w:val="0"/>
        <w:adjustRightInd w:val="0"/>
        <w:ind w:firstLine="708"/>
        <w:jc w:val="both"/>
        <w:rPr>
          <w:sz w:val="28"/>
          <w:szCs w:val="28"/>
        </w:rPr>
      </w:pPr>
      <w:r w:rsidRPr="00A7577E">
        <w:rPr>
          <w:sz w:val="28"/>
          <w:szCs w:val="28"/>
        </w:rPr>
        <w:t xml:space="preserve">- </w:t>
      </w:r>
      <w:r w:rsidR="00C2799A" w:rsidRPr="00A7577E">
        <w:rPr>
          <w:sz w:val="28"/>
          <w:szCs w:val="28"/>
        </w:rPr>
        <w:t xml:space="preserve">додатково </w:t>
      </w:r>
      <w:r w:rsidRPr="00A7577E">
        <w:rPr>
          <w:sz w:val="28"/>
          <w:szCs w:val="28"/>
        </w:rPr>
        <w:t xml:space="preserve">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r w:rsidRPr="00A7577E">
        <w:rPr>
          <w:bCs/>
          <w:sz w:val="28"/>
          <w:szCs w:val="28"/>
        </w:rPr>
        <w:t>п</w:t>
      </w:r>
      <w:r w:rsidRPr="00A7577E">
        <w:rPr>
          <w:sz w:val="28"/>
          <w:szCs w:val="28"/>
        </w:rPr>
        <w:t xml:space="preserve">ільгове посвідчення померлого (довідка форми 5, витяг з наказу командира військової частини);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наявності); </w:t>
      </w:r>
      <w:r w:rsidR="00020DD2" w:rsidRPr="00A7577E">
        <w:rPr>
          <w:sz w:val="28"/>
          <w:szCs w:val="28"/>
        </w:rPr>
        <w:t xml:space="preserve"> </w:t>
      </w: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наявності); </w:t>
      </w:r>
      <w:r w:rsidR="00020DD2" w:rsidRPr="00A7577E">
        <w:rPr>
          <w:sz w:val="28"/>
          <w:szCs w:val="28"/>
        </w:rPr>
        <w:t xml:space="preserve"> </w:t>
      </w:r>
      <w:r w:rsidRPr="00A7577E">
        <w:rPr>
          <w:color w:val="0D0D0D"/>
          <w:sz w:val="28"/>
          <w:szCs w:val="28"/>
          <w:shd w:val="clear" w:color="auto" w:fill="FFFFFF"/>
        </w:rPr>
        <w:t>документ, що свідчить про причини та обставини травми</w:t>
      </w:r>
      <w:r w:rsidR="00020DD2" w:rsidRPr="00A7577E">
        <w:rPr>
          <w:color w:val="0D0D0D"/>
          <w:sz w:val="28"/>
          <w:szCs w:val="28"/>
          <w:shd w:val="clear" w:color="auto" w:fill="FFFFFF"/>
        </w:rPr>
        <w:t xml:space="preserve">, </w:t>
      </w:r>
      <w:r w:rsidRPr="00A7577E">
        <w:rPr>
          <w:color w:val="0D0D0D"/>
          <w:sz w:val="28"/>
          <w:szCs w:val="28"/>
          <w:shd w:val="clear" w:color="auto" w:fill="FFFFFF"/>
        </w:rPr>
        <w:t>поранення, контузії</w:t>
      </w:r>
      <w:r w:rsidR="00020DD2" w:rsidRPr="00A7577E">
        <w:rPr>
          <w:color w:val="0D0D0D"/>
          <w:sz w:val="28"/>
          <w:szCs w:val="28"/>
          <w:shd w:val="clear" w:color="auto" w:fill="FFFFFF"/>
        </w:rPr>
        <w:t xml:space="preserve"> (за наявності)</w:t>
      </w:r>
      <w:r w:rsidRPr="00A7577E">
        <w:rPr>
          <w:color w:val="0D0D0D"/>
          <w:sz w:val="28"/>
          <w:szCs w:val="28"/>
          <w:shd w:val="clear" w:color="auto" w:fill="FFFFFF"/>
        </w:rPr>
        <w:t>;</w:t>
      </w:r>
      <w:r w:rsidR="00C2799A" w:rsidRPr="00A7577E">
        <w:rPr>
          <w:sz w:val="28"/>
          <w:szCs w:val="28"/>
        </w:rPr>
        <w:t xml:space="preserve"> фінансові документи (рахунки або чеки) на оплату ритуальних послуг (за потреби);</w:t>
      </w:r>
    </w:p>
    <w:p w:rsidR="00083F03" w:rsidRPr="00A7577E" w:rsidRDefault="00083F03" w:rsidP="00083F03">
      <w:pPr>
        <w:numPr>
          <w:ilvl w:val="0"/>
          <w:numId w:val="9"/>
        </w:numPr>
        <w:autoSpaceDE w:val="0"/>
        <w:autoSpaceDN w:val="0"/>
        <w:adjustRightInd w:val="0"/>
        <w:ind w:left="0" w:firstLine="567"/>
        <w:jc w:val="both"/>
        <w:rPr>
          <w:sz w:val="28"/>
          <w:szCs w:val="28"/>
        </w:rPr>
      </w:pPr>
      <w:r w:rsidRPr="00A7577E">
        <w:rPr>
          <w:sz w:val="28"/>
          <w:szCs w:val="28"/>
        </w:rPr>
        <w:t>інші документи, що підтверджують необхідність отримання матеріальної допомоги (за потреби).</w:t>
      </w:r>
    </w:p>
    <w:p w:rsidR="00D646CF" w:rsidRPr="00A7577E" w:rsidRDefault="00D646CF" w:rsidP="00D646CF">
      <w:pPr>
        <w:numPr>
          <w:ilvl w:val="2"/>
          <w:numId w:val="10"/>
        </w:numPr>
        <w:autoSpaceDE w:val="0"/>
        <w:autoSpaceDN w:val="0"/>
        <w:adjustRightInd w:val="0"/>
        <w:ind w:left="0" w:firstLine="567"/>
        <w:jc w:val="both"/>
        <w:rPr>
          <w:sz w:val="28"/>
          <w:szCs w:val="28"/>
        </w:rPr>
      </w:pPr>
      <w:r w:rsidRPr="00A7577E">
        <w:rPr>
          <w:b/>
          <w:sz w:val="28"/>
          <w:szCs w:val="28"/>
        </w:rPr>
        <w:t>На проведення ремонту будинку (квартири) або компенсаці</w:t>
      </w:r>
      <w:r w:rsidR="00093833" w:rsidRPr="00A7577E">
        <w:rPr>
          <w:b/>
          <w:sz w:val="28"/>
          <w:szCs w:val="28"/>
        </w:rPr>
        <w:t>ю</w:t>
      </w:r>
      <w:r w:rsidRPr="00A7577E">
        <w:rPr>
          <w:b/>
          <w:sz w:val="28"/>
          <w:szCs w:val="28"/>
        </w:rPr>
        <w:t xml:space="preserve"> витрат на його проведення</w:t>
      </w:r>
      <w:r w:rsidRPr="00A7577E">
        <w:rPr>
          <w:sz w:val="28"/>
          <w:szCs w:val="28"/>
        </w:rPr>
        <w:t xml:space="preserve">, </w:t>
      </w:r>
      <w:r w:rsidRPr="00A7577E">
        <w:rPr>
          <w:b/>
          <w:sz w:val="28"/>
          <w:szCs w:val="28"/>
        </w:rPr>
        <w:t>крім утеплення зовнішніх стін та балконів у багатоквартирних будинках</w:t>
      </w:r>
      <w:r w:rsidR="00D1660F" w:rsidRPr="00A7577E">
        <w:rPr>
          <w:b/>
          <w:sz w:val="28"/>
          <w:szCs w:val="28"/>
        </w:rPr>
        <w:t>.</w:t>
      </w:r>
      <w:r w:rsidRPr="00A7577E">
        <w:rPr>
          <w:sz w:val="28"/>
          <w:szCs w:val="28"/>
        </w:rPr>
        <w:t xml:space="preserve"> </w:t>
      </w:r>
      <w:r w:rsidR="00D1660F" w:rsidRPr="00A7577E">
        <w:rPr>
          <w:sz w:val="28"/>
          <w:szCs w:val="28"/>
        </w:rPr>
        <w:t xml:space="preserve">Дана допомога надається одноразово </w:t>
      </w:r>
      <w:r w:rsidRPr="00A7577E">
        <w:rPr>
          <w:sz w:val="28"/>
          <w:szCs w:val="28"/>
        </w:rPr>
        <w:t>член</w:t>
      </w:r>
      <w:r w:rsidR="00D1660F" w:rsidRPr="00A7577E">
        <w:rPr>
          <w:sz w:val="28"/>
          <w:szCs w:val="28"/>
        </w:rPr>
        <w:t>ам</w:t>
      </w:r>
      <w:r w:rsidRPr="00A7577E">
        <w:rPr>
          <w:sz w:val="28"/>
          <w:szCs w:val="28"/>
        </w:rPr>
        <w:t xml:space="preserve">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w:t>
      </w:r>
      <w:proofErr w:type="spellStart"/>
      <w:r w:rsidRPr="00A7577E">
        <w:rPr>
          <w:sz w:val="28"/>
          <w:szCs w:val="28"/>
        </w:rPr>
        <w:t>Бучанської</w:t>
      </w:r>
      <w:proofErr w:type="spellEnd"/>
      <w:r w:rsidR="00020DD2" w:rsidRPr="00A7577E">
        <w:rPr>
          <w:sz w:val="28"/>
          <w:szCs w:val="28"/>
        </w:rPr>
        <w:t xml:space="preserve"> міської територіальної громади</w:t>
      </w:r>
      <w:r w:rsidR="00D1660F" w:rsidRPr="00A7577E">
        <w:rPr>
          <w:sz w:val="28"/>
          <w:szCs w:val="28"/>
        </w:rPr>
        <w:t>:</w:t>
      </w:r>
    </w:p>
    <w:p w:rsidR="003871C3" w:rsidRPr="00A7577E" w:rsidRDefault="003871C3" w:rsidP="00175A23">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3871C3" w:rsidRPr="00A7577E" w:rsidRDefault="003871C3" w:rsidP="00175A23">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175A23" w:rsidRPr="00A7577E" w:rsidRDefault="003871C3" w:rsidP="00175A23">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00175A23" w:rsidRPr="00A7577E">
        <w:rPr>
          <w:color w:val="000000"/>
          <w:sz w:val="28"/>
          <w:szCs w:val="28"/>
        </w:rPr>
        <w:t>довідка з банку із зазначенням реквізитів відкритого карткового рахунку у відділеннях банку;</w:t>
      </w:r>
    </w:p>
    <w:p w:rsidR="00175A23" w:rsidRPr="00A7577E" w:rsidRDefault="00175A23" w:rsidP="00175A23">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 xml:space="preserve"> посвідчення (довідк</w:t>
      </w:r>
      <w:r w:rsidR="00093833" w:rsidRPr="00A7577E">
        <w:rPr>
          <w:sz w:val="28"/>
          <w:szCs w:val="28"/>
        </w:rPr>
        <w:t>а</w:t>
      </w:r>
      <w:r w:rsidRPr="00A7577E">
        <w:rPr>
          <w:sz w:val="28"/>
          <w:szCs w:val="28"/>
        </w:rPr>
        <w:t>) члена сім’ї загиблого (померлого) ветерана війни/Захисника чи Захисниці України, посвідчення члена сім</w:t>
      </w:r>
      <w:r w:rsidRPr="00A7577E">
        <w:rPr>
          <w:sz w:val="28"/>
          <w:szCs w:val="28"/>
          <w:lang w:val="en-US"/>
        </w:rPr>
        <w:t>’</w:t>
      </w:r>
      <w:r w:rsidRPr="00A7577E">
        <w:rPr>
          <w:sz w:val="28"/>
          <w:szCs w:val="28"/>
        </w:rPr>
        <w:t xml:space="preserve">ї загиблого учасника Революції Гідності або посвідчення на право користування пільгами члена сім’ї військовослужбовця, який загинув (помер) чи пропав безвісти під час проходження військової служби кожного із членів сім’ї загиблого (померлого) ветерана війни з числа учасників АТО/ООС,Захисника та Захисниці України,  члена сім’ї ветерана війни та/або військовослужбовця, який загинув після початку збройної агресії російської федерації проти </w:t>
      </w:r>
      <w:r w:rsidRPr="00A7577E">
        <w:rPr>
          <w:sz w:val="28"/>
          <w:szCs w:val="28"/>
        </w:rPr>
        <w:lastRenderedPageBreak/>
        <w:t xml:space="preserve">України та під час окупації </w:t>
      </w:r>
      <w:proofErr w:type="spellStart"/>
      <w:r w:rsidRPr="00A7577E">
        <w:rPr>
          <w:sz w:val="28"/>
          <w:szCs w:val="28"/>
        </w:rPr>
        <w:t>Бучанської</w:t>
      </w:r>
      <w:proofErr w:type="spellEnd"/>
      <w:r w:rsidRPr="00A7577E">
        <w:rPr>
          <w:sz w:val="28"/>
          <w:szCs w:val="28"/>
        </w:rPr>
        <w:t xml:space="preserve"> міської територіальної громади, який претендує на виплату матеріальної допомоги;</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w:t>
      </w:r>
      <w:r w:rsidR="00B81CFD" w:rsidRPr="00A7577E">
        <w:rPr>
          <w:sz w:val="28"/>
          <w:szCs w:val="28"/>
        </w:rPr>
        <w:t xml:space="preserve">; </w:t>
      </w:r>
      <w:r w:rsidRPr="00A7577E">
        <w:rPr>
          <w:sz w:val="28"/>
          <w:szCs w:val="28"/>
        </w:rPr>
        <w:t>в АТО/ООС</w:t>
      </w:r>
      <w:r w:rsidR="00B81CFD" w:rsidRPr="00A7577E">
        <w:rPr>
          <w:sz w:val="28"/>
          <w:szCs w:val="28"/>
        </w:rPr>
        <w:t xml:space="preserve">; </w:t>
      </w:r>
      <w:r w:rsidRPr="00A7577E">
        <w:rPr>
          <w:sz w:val="28"/>
          <w:szCs w:val="28"/>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документи, що підтверджують необхідність проведення ремонту будинку (квартири), та фінансові документи (чеки, рахунки тощо) про придбання будівельних матеріалів, сантехнічного, газового, електричного, тощо, обладнання для проведення ремонту житлового приміщення (у разі компенсації дата фінансових підтверджуючих документів не більше 6 місяців на момент звернення);</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p>
    <w:p w:rsidR="00175A23" w:rsidRPr="00A7577E" w:rsidRDefault="00175A23" w:rsidP="00175A23">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w:t>
      </w:r>
      <w:r w:rsidR="003E5302" w:rsidRPr="00A7577E">
        <w:rPr>
          <w:sz w:val="28"/>
          <w:szCs w:val="28"/>
        </w:rPr>
        <w:t>я</w:t>
      </w:r>
      <w:r w:rsidRPr="00A7577E">
        <w:rPr>
          <w:sz w:val="28"/>
          <w:szCs w:val="28"/>
        </w:rPr>
        <w:t xml:space="preserve"> </w:t>
      </w:r>
      <w:r w:rsidR="003E5302" w:rsidRPr="00A7577E">
        <w:rPr>
          <w:sz w:val="28"/>
          <w:szCs w:val="28"/>
        </w:rPr>
        <w:t xml:space="preserve">матеріальної </w:t>
      </w:r>
      <w:r w:rsidRPr="00A7577E">
        <w:rPr>
          <w:sz w:val="28"/>
          <w:szCs w:val="28"/>
        </w:rPr>
        <w:t>допомоги.</w:t>
      </w:r>
    </w:p>
    <w:p w:rsidR="00964D6F" w:rsidRPr="00A7577E" w:rsidRDefault="00964D6F" w:rsidP="00964D6F">
      <w:pPr>
        <w:numPr>
          <w:ilvl w:val="2"/>
          <w:numId w:val="10"/>
        </w:numPr>
        <w:autoSpaceDE w:val="0"/>
        <w:autoSpaceDN w:val="0"/>
        <w:adjustRightInd w:val="0"/>
        <w:ind w:left="0" w:firstLine="567"/>
        <w:jc w:val="both"/>
        <w:rPr>
          <w:sz w:val="28"/>
          <w:szCs w:val="28"/>
        </w:rPr>
      </w:pPr>
      <w:r w:rsidRPr="00A7577E">
        <w:rPr>
          <w:b/>
          <w:sz w:val="28"/>
          <w:szCs w:val="28"/>
        </w:rPr>
        <w:t>На оплату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w:t>
      </w:r>
      <w:r w:rsidRPr="00A7577E">
        <w:rPr>
          <w:sz w:val="28"/>
          <w:szCs w:val="28"/>
        </w:rPr>
        <w:t xml:space="preserve">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964D6F" w:rsidRPr="00A7577E" w:rsidRDefault="003E5302" w:rsidP="003E5302">
      <w:pPr>
        <w:numPr>
          <w:ilvl w:val="0"/>
          <w:numId w:val="9"/>
        </w:numPr>
        <w:autoSpaceDE w:val="0"/>
        <w:autoSpaceDN w:val="0"/>
        <w:adjustRightInd w:val="0"/>
        <w:ind w:left="0" w:firstLine="567"/>
        <w:jc w:val="both"/>
        <w:rPr>
          <w:sz w:val="28"/>
          <w:szCs w:val="28"/>
        </w:rPr>
      </w:pPr>
      <w:r w:rsidRPr="00A7577E">
        <w:rPr>
          <w:sz w:val="28"/>
          <w:szCs w:val="28"/>
        </w:rPr>
        <w:t xml:space="preserve"> </w:t>
      </w:r>
      <w:r w:rsidR="00964D6F" w:rsidRPr="00A7577E">
        <w:rPr>
          <w:sz w:val="28"/>
          <w:szCs w:val="28"/>
        </w:rPr>
        <w:t>паспорт або пластикова картка типу ІD-1 паспорта з безконтактним електронним носієм та витяг з реєстру;</w:t>
      </w:r>
    </w:p>
    <w:p w:rsidR="00964D6F" w:rsidRPr="00A7577E" w:rsidRDefault="00964D6F" w:rsidP="003E5302">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964D6F" w:rsidRPr="00A7577E" w:rsidRDefault="00964D6F" w:rsidP="003E5302">
      <w:pPr>
        <w:autoSpaceDE w:val="0"/>
        <w:autoSpaceDN w:val="0"/>
        <w:adjustRightInd w:val="0"/>
        <w:ind w:firstLine="567"/>
        <w:jc w:val="both"/>
        <w:rPr>
          <w:color w:val="000000"/>
          <w:sz w:val="28"/>
          <w:szCs w:val="28"/>
        </w:rPr>
      </w:pPr>
      <w:r w:rsidRPr="00A7577E">
        <w:rPr>
          <w:sz w:val="28"/>
          <w:szCs w:val="28"/>
        </w:rPr>
        <w:lastRenderedPageBreak/>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964D6F" w:rsidRPr="00A7577E" w:rsidRDefault="00964D6F" w:rsidP="003E5302">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964D6F" w:rsidRPr="00A7577E" w:rsidRDefault="00964D6F" w:rsidP="003E5302">
      <w:pPr>
        <w:numPr>
          <w:ilvl w:val="0"/>
          <w:numId w:val="9"/>
        </w:numPr>
        <w:autoSpaceDE w:val="0"/>
        <w:autoSpaceDN w:val="0"/>
        <w:adjustRightInd w:val="0"/>
        <w:ind w:left="0" w:firstLine="567"/>
        <w:jc w:val="both"/>
        <w:rPr>
          <w:sz w:val="28"/>
          <w:szCs w:val="28"/>
          <w:lang w:val="ru-RU"/>
        </w:rPr>
      </w:pPr>
      <w:r w:rsidRPr="00A7577E">
        <w:rPr>
          <w:sz w:val="28"/>
          <w:szCs w:val="28"/>
        </w:rPr>
        <w:t>копії документів на оплату витрат, пов’язаних</w:t>
      </w:r>
      <w:r w:rsidRPr="00A7577E">
        <w:rPr>
          <w:sz w:val="28"/>
          <w:szCs w:val="28"/>
          <w:lang w:val="ru-RU"/>
        </w:rPr>
        <w:t xml:space="preserve"> з </w:t>
      </w:r>
      <w:proofErr w:type="spellStart"/>
      <w:r w:rsidRPr="00A7577E">
        <w:rPr>
          <w:sz w:val="28"/>
          <w:szCs w:val="28"/>
          <w:lang w:val="ru-RU"/>
        </w:rPr>
        <w:t>оформ</w:t>
      </w:r>
      <w:r w:rsidR="00911983" w:rsidRPr="00A7577E">
        <w:rPr>
          <w:sz w:val="28"/>
          <w:szCs w:val="28"/>
          <w:lang w:val="ru-RU"/>
        </w:rPr>
        <w:t>ленням</w:t>
      </w:r>
      <w:proofErr w:type="spellEnd"/>
      <w:r w:rsidR="00911983" w:rsidRPr="00A7577E">
        <w:rPr>
          <w:sz w:val="28"/>
          <w:szCs w:val="28"/>
          <w:lang w:val="ru-RU"/>
        </w:rPr>
        <w:t xml:space="preserve"> права </w:t>
      </w:r>
      <w:proofErr w:type="spellStart"/>
      <w:r w:rsidR="00911983" w:rsidRPr="00A7577E">
        <w:rPr>
          <w:sz w:val="28"/>
          <w:szCs w:val="28"/>
          <w:lang w:val="ru-RU"/>
        </w:rPr>
        <w:t>власності</w:t>
      </w:r>
      <w:proofErr w:type="spellEnd"/>
      <w:r w:rsidR="00911983" w:rsidRPr="00A7577E">
        <w:rPr>
          <w:sz w:val="28"/>
          <w:szCs w:val="28"/>
          <w:lang w:val="ru-RU"/>
        </w:rPr>
        <w:t xml:space="preserve"> на </w:t>
      </w:r>
      <w:proofErr w:type="spellStart"/>
      <w:r w:rsidR="00911983" w:rsidRPr="00A7577E">
        <w:rPr>
          <w:sz w:val="28"/>
          <w:szCs w:val="28"/>
          <w:lang w:val="ru-RU"/>
        </w:rPr>
        <w:t>житло</w:t>
      </w:r>
      <w:proofErr w:type="spellEnd"/>
      <w:r w:rsidR="00911983" w:rsidRPr="00A7577E">
        <w:rPr>
          <w:sz w:val="28"/>
          <w:szCs w:val="28"/>
          <w:lang w:val="ru-RU"/>
        </w:rPr>
        <w:t>;</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 xml:space="preserve">акт обстеження нерухомого майна, пошкодженого (знищеного) внаслідок бойових дій, терористичних актів, диверсій, спричинених військовою агресією російської федерації для громадян </w:t>
      </w:r>
      <w:proofErr w:type="spellStart"/>
      <w:r w:rsidRPr="00A7577E">
        <w:rPr>
          <w:sz w:val="28"/>
          <w:szCs w:val="28"/>
        </w:rPr>
        <w:t>Бучанської</w:t>
      </w:r>
      <w:proofErr w:type="spellEnd"/>
      <w:r w:rsidRPr="00A7577E">
        <w:rPr>
          <w:sz w:val="28"/>
          <w:szCs w:val="28"/>
        </w:rPr>
        <w:t xml:space="preserve"> міської територіальної громади, у яких повністю пошкоджено власне житло</w:t>
      </w:r>
      <w:r w:rsidR="00911983" w:rsidRPr="00A7577E">
        <w:rPr>
          <w:sz w:val="28"/>
          <w:szCs w:val="28"/>
        </w:rPr>
        <w:t>;</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p>
    <w:p w:rsidR="00964D6F" w:rsidRPr="00A7577E" w:rsidRDefault="00964D6F" w:rsidP="003E5302">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w:t>
      </w:r>
      <w:r w:rsidR="003E5302" w:rsidRPr="00A7577E">
        <w:rPr>
          <w:sz w:val="28"/>
          <w:szCs w:val="28"/>
        </w:rPr>
        <w:t xml:space="preserve">матеріальної </w:t>
      </w:r>
      <w:r w:rsidRPr="00A7577E">
        <w:rPr>
          <w:sz w:val="28"/>
          <w:szCs w:val="28"/>
        </w:rPr>
        <w:t>допомоги.</w:t>
      </w:r>
    </w:p>
    <w:p w:rsidR="003E5302" w:rsidRPr="00A7577E" w:rsidRDefault="003E5302" w:rsidP="003E5302">
      <w:pPr>
        <w:autoSpaceDE w:val="0"/>
        <w:autoSpaceDN w:val="0"/>
        <w:adjustRightInd w:val="0"/>
        <w:ind w:firstLine="708"/>
        <w:jc w:val="both"/>
        <w:rPr>
          <w:b/>
          <w:sz w:val="28"/>
          <w:szCs w:val="28"/>
        </w:rPr>
      </w:pPr>
      <w:r w:rsidRPr="00A7577E">
        <w:rPr>
          <w:b/>
          <w:sz w:val="28"/>
          <w:szCs w:val="28"/>
        </w:rPr>
        <w:t>2.2.8 На інші обставини, які можуть вплинути на вирішення певних речей для забезпечення життєдіяльності громадян:</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3E5302" w:rsidRPr="00A7577E" w:rsidRDefault="003E5302" w:rsidP="00EA7BC3">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3E5302" w:rsidRPr="00A7577E" w:rsidRDefault="003E5302" w:rsidP="00EA7BC3">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3E5302" w:rsidRPr="00A7577E" w:rsidRDefault="003E5302" w:rsidP="00EA7BC3">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lastRenderedPageBreak/>
        <w:t>декларація про доходи та майновий стан особи, яка звернулася за наданням матеріальної допомоги згідно додатку 3;</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 xml:space="preserve">у разі звернення батьків (мати, батько), законних представників (опікун чи піклувальник) дитини з числа багатодітних родин та родин в яких виховуються діти з інвалідністю, які перебувають на обліку у Відділі служби у справах дітей та сім’ї Центру соціальних служб Управління соціальної політики </w:t>
      </w:r>
      <w:proofErr w:type="spellStart"/>
      <w:r w:rsidRPr="00A7577E">
        <w:rPr>
          <w:sz w:val="28"/>
          <w:szCs w:val="28"/>
        </w:rPr>
        <w:t>Бучанської</w:t>
      </w:r>
      <w:proofErr w:type="spellEnd"/>
      <w:r w:rsidRPr="00A7577E">
        <w:rPr>
          <w:sz w:val="28"/>
          <w:szCs w:val="28"/>
        </w:rPr>
        <w:t xml:space="preserve"> міської ради - свідоцтва про народження дитини (дітей); медичний висновок про визнання дитиною з інвалідністю; розпорядження про призначення опіки, піклування над дитиною (дітьми);  свідоцтва про смерть батьків або інші документи, які підтверджують статус дитини (дітей); </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 xml:space="preserve">у разі виплати матеріальної допомоги за місцем фактичного проживання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w:t>
      </w:r>
      <w:proofErr w:type="spellStart"/>
      <w:r w:rsidRPr="00A7577E">
        <w:rPr>
          <w:sz w:val="28"/>
          <w:szCs w:val="28"/>
        </w:rPr>
        <w:t>Бучанської</w:t>
      </w:r>
      <w:proofErr w:type="spellEnd"/>
      <w:r w:rsidRPr="00A7577E">
        <w:rPr>
          <w:sz w:val="28"/>
          <w:szCs w:val="28"/>
        </w:rPr>
        <w:t xml:space="preserve"> міської ради від 21.12.2017 р. № 1620-36-VII);</w:t>
      </w:r>
    </w:p>
    <w:p w:rsidR="003E5302" w:rsidRPr="00A7577E" w:rsidRDefault="003E5302" w:rsidP="00EA7BC3">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6C4407" w:rsidRPr="00A7577E" w:rsidRDefault="006C4407" w:rsidP="006C4407">
      <w:pPr>
        <w:pStyle w:val="11"/>
        <w:shd w:val="clear" w:color="auto" w:fill="auto"/>
        <w:tabs>
          <w:tab w:val="left" w:pos="567"/>
          <w:tab w:val="left" w:pos="1364"/>
        </w:tabs>
        <w:spacing w:before="0" w:after="0" w:line="240" w:lineRule="auto"/>
        <w:ind w:left="20" w:right="20" w:firstLine="709"/>
      </w:pPr>
      <w:r w:rsidRPr="00A7577E">
        <w:t>2.</w:t>
      </w:r>
      <w:r w:rsidR="00EA7BC3" w:rsidRPr="00A7577E">
        <w:t>3</w:t>
      </w:r>
      <w:r w:rsidRPr="00A7577E">
        <w:t>. Розгляд заяв із надання матеріальної допомоги здійснюється за умови надання громадянином (заявником) або одним із членів його сім’ї, який передбачений у підпункті 1.5.3 пункту 1.5 розділу І Положення, всіх документів, передбачених у пункт</w:t>
      </w:r>
      <w:r w:rsidR="00EA7BC3" w:rsidRPr="00A7577E">
        <w:t>і</w:t>
      </w:r>
      <w:r w:rsidRPr="00A7577E">
        <w:t xml:space="preserve"> 2.2 розділу ІІ Положення</w:t>
      </w:r>
      <w:r w:rsidR="00EA7BC3" w:rsidRPr="00A7577E">
        <w:t xml:space="preserve"> (в залежності від виду допомоги)</w:t>
      </w:r>
      <w:r w:rsidRPr="00A7577E">
        <w:t>, крім випадків, коли документи не можуть бути надані з поважних причин (тимчасовою втратою працездатності у зв’язку із хворобою, відсутністю фінансових документів, підтверджуючих понесені витрати з об’єктивних причин (втратою, не зберіганням або іншими обставинами) та інші окремі випадки, які вказуються в пись</w:t>
      </w:r>
      <w:r w:rsidR="00EA7BC3" w:rsidRPr="00A7577E">
        <w:t>мовій пояснювальній записці</w:t>
      </w:r>
      <w:r w:rsidRPr="00A7577E">
        <w:t>.</w:t>
      </w:r>
    </w:p>
    <w:p w:rsidR="006C4407" w:rsidRPr="00A7577E" w:rsidRDefault="006C4407" w:rsidP="006C4407">
      <w:pPr>
        <w:autoSpaceDE w:val="0"/>
        <w:autoSpaceDN w:val="0"/>
        <w:adjustRightInd w:val="0"/>
        <w:ind w:firstLine="708"/>
        <w:jc w:val="both"/>
        <w:rPr>
          <w:sz w:val="28"/>
          <w:szCs w:val="28"/>
        </w:rPr>
      </w:pPr>
      <w:r w:rsidRPr="00A7577E">
        <w:rPr>
          <w:spacing w:val="-8"/>
          <w:sz w:val="28"/>
          <w:szCs w:val="28"/>
        </w:rPr>
        <w:t>2.</w:t>
      </w:r>
      <w:r w:rsidR="00EA7BC3" w:rsidRPr="00A7577E">
        <w:rPr>
          <w:spacing w:val="-8"/>
          <w:sz w:val="28"/>
          <w:szCs w:val="28"/>
        </w:rPr>
        <w:t>4</w:t>
      </w:r>
      <w:r w:rsidRPr="00A7577E">
        <w:rPr>
          <w:spacing w:val="-8"/>
          <w:sz w:val="28"/>
          <w:szCs w:val="28"/>
        </w:rPr>
        <w:t>.</w:t>
      </w:r>
      <w:r w:rsidRPr="00A7577E">
        <w:rPr>
          <w:b/>
          <w:spacing w:val="-8"/>
          <w:sz w:val="28"/>
          <w:szCs w:val="28"/>
        </w:rPr>
        <w:t xml:space="preserve"> </w:t>
      </w:r>
      <w:r w:rsidRPr="00A7577E">
        <w:rPr>
          <w:sz w:val="28"/>
          <w:szCs w:val="28"/>
        </w:rPr>
        <w:t xml:space="preserve">Рішення про призначення або відмову в наданні матеріальної  допомоги в межах витрат, передбачених Програмою на відповідний бюджетний період, приймається: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на засіданні виконавчого комітету </w:t>
      </w:r>
      <w:proofErr w:type="spellStart"/>
      <w:r w:rsidRPr="00A7577E">
        <w:rPr>
          <w:sz w:val="28"/>
          <w:szCs w:val="28"/>
        </w:rPr>
        <w:t>Бучанської</w:t>
      </w:r>
      <w:proofErr w:type="spellEnd"/>
      <w:r w:rsidRPr="00A7577E">
        <w:rPr>
          <w:sz w:val="28"/>
          <w:szCs w:val="28"/>
        </w:rPr>
        <w:t xml:space="preserve"> міської ради за результатами розгляду </w:t>
      </w:r>
      <w:proofErr w:type="spellStart"/>
      <w:r w:rsidRPr="00A7577E">
        <w:rPr>
          <w:sz w:val="28"/>
          <w:szCs w:val="28"/>
        </w:rPr>
        <w:t>проєкту</w:t>
      </w:r>
      <w:proofErr w:type="spellEnd"/>
      <w:r w:rsidRPr="00A7577E">
        <w:rPr>
          <w:sz w:val="28"/>
          <w:szCs w:val="28"/>
        </w:rPr>
        <w:t xml:space="preserve"> рішення виконавчого комітету підготовленого після проведеного засідання комісії з призначення одноразової матеріальної допомоги виконавчого комітету </w:t>
      </w:r>
      <w:proofErr w:type="spellStart"/>
      <w:r w:rsidRPr="00A7577E">
        <w:rPr>
          <w:sz w:val="28"/>
          <w:szCs w:val="28"/>
        </w:rPr>
        <w:t>Бучанської</w:t>
      </w:r>
      <w:proofErr w:type="spellEnd"/>
      <w:r w:rsidRPr="00A7577E">
        <w:rPr>
          <w:sz w:val="28"/>
          <w:szCs w:val="28"/>
        </w:rPr>
        <w:t xml:space="preserve"> міської ради; </w:t>
      </w:r>
    </w:p>
    <w:p w:rsidR="006C4407" w:rsidRPr="00A7577E" w:rsidRDefault="006C4407" w:rsidP="006C4407">
      <w:pPr>
        <w:autoSpaceDE w:val="0"/>
        <w:autoSpaceDN w:val="0"/>
        <w:adjustRightInd w:val="0"/>
        <w:ind w:firstLine="708"/>
        <w:jc w:val="both"/>
        <w:rPr>
          <w:sz w:val="28"/>
          <w:szCs w:val="28"/>
        </w:rPr>
      </w:pPr>
      <w:r w:rsidRPr="00A7577E">
        <w:rPr>
          <w:sz w:val="28"/>
          <w:szCs w:val="28"/>
        </w:rPr>
        <w:lastRenderedPageBreak/>
        <w:t xml:space="preserve">– в окремих випадках за винятковістю обставин (у разі надзвичайних подій та подій, пов’язаних із лікуванням і необхідністю термінового реагування для їх вирішення) на підставі резолюції міського голови.  </w:t>
      </w:r>
    </w:p>
    <w:p w:rsidR="006C4407" w:rsidRPr="00A7577E" w:rsidRDefault="006C4407" w:rsidP="006C4407">
      <w:pPr>
        <w:autoSpaceDE w:val="0"/>
        <w:autoSpaceDN w:val="0"/>
        <w:adjustRightInd w:val="0"/>
        <w:ind w:firstLine="708"/>
        <w:jc w:val="both"/>
        <w:rPr>
          <w:sz w:val="28"/>
          <w:szCs w:val="28"/>
        </w:rPr>
      </w:pPr>
      <w:r w:rsidRPr="00A7577E">
        <w:rPr>
          <w:sz w:val="28"/>
          <w:szCs w:val="28"/>
        </w:rPr>
        <w:t>2.</w:t>
      </w:r>
      <w:r w:rsidR="00EA7BC3" w:rsidRPr="00A7577E">
        <w:rPr>
          <w:sz w:val="28"/>
          <w:szCs w:val="28"/>
        </w:rPr>
        <w:t>5</w:t>
      </w:r>
      <w:r w:rsidRPr="00A7577E">
        <w:rPr>
          <w:sz w:val="28"/>
          <w:szCs w:val="28"/>
        </w:rPr>
        <w:t xml:space="preserve">. Для прийняття рішення про призначення або відмову в наданні матеріальної допомоги комісія з призначення одноразової матеріальної допомоги виконавчого комітету </w:t>
      </w:r>
      <w:proofErr w:type="spellStart"/>
      <w:r w:rsidRPr="00A7577E">
        <w:rPr>
          <w:sz w:val="28"/>
          <w:szCs w:val="28"/>
        </w:rPr>
        <w:t>Бучанської</w:t>
      </w:r>
      <w:proofErr w:type="spellEnd"/>
      <w:r w:rsidRPr="00A7577E">
        <w:rPr>
          <w:sz w:val="28"/>
          <w:szCs w:val="28"/>
        </w:rPr>
        <w:t xml:space="preserve"> міської ради: </w:t>
      </w:r>
    </w:p>
    <w:p w:rsidR="006C4407" w:rsidRPr="00A7577E" w:rsidRDefault="006C4407" w:rsidP="006C4407">
      <w:pPr>
        <w:autoSpaceDE w:val="0"/>
        <w:autoSpaceDN w:val="0"/>
        <w:adjustRightInd w:val="0"/>
        <w:ind w:firstLine="708"/>
        <w:jc w:val="both"/>
        <w:rPr>
          <w:sz w:val="28"/>
          <w:szCs w:val="28"/>
        </w:rPr>
      </w:pPr>
      <w:r w:rsidRPr="00A7577E">
        <w:rPr>
          <w:sz w:val="28"/>
          <w:szCs w:val="28"/>
        </w:rPr>
        <w:t>2.</w:t>
      </w:r>
      <w:r w:rsidR="00EA7BC3" w:rsidRPr="00A7577E">
        <w:rPr>
          <w:sz w:val="28"/>
          <w:szCs w:val="28"/>
        </w:rPr>
        <w:t>5</w:t>
      </w:r>
      <w:r w:rsidRPr="00A7577E">
        <w:rPr>
          <w:sz w:val="28"/>
          <w:szCs w:val="28"/>
        </w:rPr>
        <w:t>.1. </w:t>
      </w:r>
      <w:r w:rsidR="000C5633" w:rsidRPr="00A7577E">
        <w:rPr>
          <w:sz w:val="28"/>
          <w:szCs w:val="28"/>
        </w:rPr>
        <w:t>Розглядає</w:t>
      </w:r>
      <w:r w:rsidRPr="00A7577E">
        <w:rPr>
          <w:sz w:val="28"/>
          <w:szCs w:val="28"/>
        </w:rPr>
        <w:t xml:space="preserve"> обставини, які спонукали громадянина (заявника) звернутися за матеріальною допомогою</w:t>
      </w:r>
      <w:r w:rsidR="000C5633" w:rsidRPr="00A7577E">
        <w:rPr>
          <w:sz w:val="28"/>
          <w:szCs w:val="28"/>
        </w:rPr>
        <w:t>;</w:t>
      </w:r>
      <w:r w:rsidRPr="00A7577E">
        <w:rPr>
          <w:sz w:val="28"/>
          <w:szCs w:val="28"/>
        </w:rPr>
        <w:t xml:space="preserve"> </w:t>
      </w:r>
    </w:p>
    <w:p w:rsidR="006C4407" w:rsidRPr="00A7577E" w:rsidRDefault="006C4407" w:rsidP="006C4407">
      <w:pPr>
        <w:autoSpaceDE w:val="0"/>
        <w:autoSpaceDN w:val="0"/>
        <w:adjustRightInd w:val="0"/>
        <w:ind w:firstLine="708"/>
        <w:jc w:val="both"/>
        <w:rPr>
          <w:sz w:val="28"/>
          <w:szCs w:val="28"/>
        </w:rPr>
      </w:pPr>
      <w:r w:rsidRPr="00A7577E">
        <w:rPr>
          <w:sz w:val="28"/>
          <w:szCs w:val="28"/>
        </w:rPr>
        <w:t>2.</w:t>
      </w:r>
      <w:r w:rsidR="00EA7BC3" w:rsidRPr="00A7577E">
        <w:rPr>
          <w:sz w:val="28"/>
          <w:szCs w:val="28"/>
        </w:rPr>
        <w:t>5</w:t>
      </w:r>
      <w:r w:rsidRPr="00A7577E">
        <w:rPr>
          <w:sz w:val="28"/>
          <w:szCs w:val="28"/>
        </w:rPr>
        <w:t>.2. Перевіряє інформацію, викладену у заяві та наданих документах</w:t>
      </w:r>
      <w:r w:rsidR="000C5633" w:rsidRPr="00A7577E">
        <w:rPr>
          <w:sz w:val="28"/>
          <w:szCs w:val="28"/>
        </w:rPr>
        <w:t>;</w:t>
      </w:r>
      <w:r w:rsidRPr="00A7577E">
        <w:rPr>
          <w:sz w:val="28"/>
          <w:szCs w:val="28"/>
        </w:rPr>
        <w:t xml:space="preserve"> </w:t>
      </w:r>
    </w:p>
    <w:p w:rsidR="006C4407" w:rsidRPr="00A7577E" w:rsidRDefault="006C4407" w:rsidP="006C4407">
      <w:pPr>
        <w:autoSpaceDE w:val="0"/>
        <w:autoSpaceDN w:val="0"/>
        <w:adjustRightInd w:val="0"/>
        <w:ind w:firstLine="708"/>
        <w:jc w:val="both"/>
        <w:rPr>
          <w:sz w:val="28"/>
          <w:szCs w:val="28"/>
        </w:rPr>
      </w:pPr>
      <w:r w:rsidRPr="00A7577E">
        <w:rPr>
          <w:sz w:val="28"/>
          <w:szCs w:val="28"/>
        </w:rPr>
        <w:t>2.</w:t>
      </w:r>
      <w:r w:rsidR="00EA7BC3" w:rsidRPr="00A7577E">
        <w:rPr>
          <w:sz w:val="28"/>
          <w:szCs w:val="28"/>
        </w:rPr>
        <w:t>5</w:t>
      </w:r>
      <w:r w:rsidRPr="00A7577E">
        <w:rPr>
          <w:sz w:val="28"/>
          <w:szCs w:val="28"/>
        </w:rPr>
        <w:t xml:space="preserve">.3. Ознайомлюється з актом обстеження матеріально-побутових умов проживання особи, яка звертається за матеріальною допомогою, за встановленою формою (затвердженою </w:t>
      </w:r>
      <w:proofErr w:type="spellStart"/>
      <w:r w:rsidRPr="00A7577E">
        <w:rPr>
          <w:sz w:val="28"/>
          <w:szCs w:val="28"/>
        </w:rPr>
        <w:t>Бучанською</w:t>
      </w:r>
      <w:proofErr w:type="spellEnd"/>
      <w:r w:rsidRPr="00A7577E">
        <w:rPr>
          <w:sz w:val="28"/>
          <w:szCs w:val="28"/>
        </w:rPr>
        <w:t xml:space="preserve"> міською радою)</w:t>
      </w:r>
      <w:r w:rsidR="000C5633" w:rsidRPr="00A7577E">
        <w:rPr>
          <w:sz w:val="28"/>
          <w:szCs w:val="28"/>
        </w:rPr>
        <w:t>;</w:t>
      </w:r>
    </w:p>
    <w:p w:rsidR="006C4407" w:rsidRPr="00A7577E" w:rsidRDefault="006C4407" w:rsidP="006C4407">
      <w:pPr>
        <w:autoSpaceDE w:val="0"/>
        <w:autoSpaceDN w:val="0"/>
        <w:adjustRightInd w:val="0"/>
        <w:ind w:firstLine="708"/>
        <w:jc w:val="both"/>
        <w:rPr>
          <w:sz w:val="28"/>
          <w:szCs w:val="28"/>
        </w:rPr>
      </w:pPr>
      <w:r w:rsidRPr="00A7577E">
        <w:rPr>
          <w:sz w:val="28"/>
          <w:szCs w:val="28"/>
        </w:rPr>
        <w:t>2.</w:t>
      </w:r>
      <w:r w:rsidR="00EA7BC3" w:rsidRPr="00A7577E">
        <w:rPr>
          <w:sz w:val="28"/>
          <w:szCs w:val="28"/>
        </w:rPr>
        <w:t>5</w:t>
      </w:r>
      <w:r w:rsidRPr="00A7577E">
        <w:rPr>
          <w:sz w:val="28"/>
          <w:szCs w:val="28"/>
        </w:rPr>
        <w:t xml:space="preserve">.4. Подає матеріали справи на засідання виконавчого комітету </w:t>
      </w:r>
      <w:proofErr w:type="spellStart"/>
      <w:r w:rsidRPr="00A7577E">
        <w:rPr>
          <w:sz w:val="28"/>
          <w:szCs w:val="28"/>
        </w:rPr>
        <w:t>Бучанської</w:t>
      </w:r>
      <w:proofErr w:type="spellEnd"/>
      <w:r w:rsidRPr="00A7577E">
        <w:rPr>
          <w:sz w:val="28"/>
          <w:szCs w:val="28"/>
        </w:rPr>
        <w:t xml:space="preserve"> міської ради для подальшого розгляду та прийняття відповідного рішення, за умови виконання пункту 2.4 розділу ІІ Положення.</w:t>
      </w:r>
    </w:p>
    <w:p w:rsidR="006C4407" w:rsidRPr="00A7577E" w:rsidRDefault="006C4407" w:rsidP="006C4407">
      <w:pPr>
        <w:autoSpaceDE w:val="0"/>
        <w:autoSpaceDN w:val="0"/>
        <w:adjustRightInd w:val="0"/>
        <w:jc w:val="both"/>
        <w:rPr>
          <w:sz w:val="28"/>
          <w:szCs w:val="28"/>
        </w:rPr>
      </w:pPr>
    </w:p>
    <w:p w:rsidR="006C4407" w:rsidRPr="00A7577E" w:rsidRDefault="006C4407" w:rsidP="006C4407">
      <w:pPr>
        <w:autoSpaceDE w:val="0"/>
        <w:autoSpaceDN w:val="0"/>
        <w:adjustRightInd w:val="0"/>
        <w:jc w:val="center"/>
        <w:rPr>
          <w:b/>
          <w:sz w:val="28"/>
          <w:szCs w:val="28"/>
        </w:rPr>
      </w:pPr>
      <w:r w:rsidRPr="00A7577E">
        <w:rPr>
          <w:b/>
          <w:sz w:val="28"/>
          <w:szCs w:val="28"/>
        </w:rPr>
        <w:t>ІІІ. РОЗМІР АДРЕСНОЇ МАТЕРІАЛЬНОЇ ДОПОМОГИ</w:t>
      </w:r>
    </w:p>
    <w:p w:rsidR="006C4407" w:rsidRPr="00A7577E" w:rsidRDefault="006C4407" w:rsidP="006C4407">
      <w:pPr>
        <w:autoSpaceDE w:val="0"/>
        <w:autoSpaceDN w:val="0"/>
        <w:adjustRightInd w:val="0"/>
        <w:ind w:firstLine="1134"/>
        <w:jc w:val="center"/>
        <w:rPr>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3.1. Розмір матеріальної допомоги визначається в кожному конкретному випадку, на підставі індивідуального встановлення причин і ступеня необхідності отримання заявником матеріальної допомоги, після надання громадянином (заявником) документів, з урахуванням соціального статусу (категорії) заявника, його матеріального, майнового та сімейного стану або затверджується, якщо в межах реалізації Програми на відповідний бюджетний період встановлений фіксований розмір матеріальної допомоги, із визначенням конкретної категорії отримувачів соціальної допомоги.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3.2. Максимальний розмір матеріальної допомоги не може перевищувати за рішенням виконавчого комітету </w:t>
      </w:r>
      <w:proofErr w:type="spellStart"/>
      <w:r w:rsidRPr="00A7577E">
        <w:rPr>
          <w:sz w:val="28"/>
          <w:szCs w:val="28"/>
        </w:rPr>
        <w:t>Бучанської</w:t>
      </w:r>
      <w:proofErr w:type="spellEnd"/>
      <w:r w:rsidRPr="00A7577E">
        <w:rPr>
          <w:sz w:val="28"/>
          <w:szCs w:val="28"/>
        </w:rPr>
        <w:t xml:space="preserve"> міської ради – 25 (двадцять п’ять) прожиткових мінімумів (загальний показник на початок бюджетного року) на одну особу, відповідно до чинного законодавства України.</w:t>
      </w:r>
    </w:p>
    <w:p w:rsidR="006C4407" w:rsidRPr="00A7577E" w:rsidRDefault="006C4407" w:rsidP="006C4407">
      <w:pPr>
        <w:autoSpaceDE w:val="0"/>
        <w:autoSpaceDN w:val="0"/>
        <w:adjustRightInd w:val="0"/>
        <w:ind w:firstLine="708"/>
        <w:jc w:val="both"/>
        <w:rPr>
          <w:sz w:val="28"/>
          <w:szCs w:val="28"/>
        </w:rPr>
      </w:pPr>
      <w:r w:rsidRPr="00A7577E">
        <w:rPr>
          <w:sz w:val="28"/>
          <w:szCs w:val="28"/>
        </w:rPr>
        <w:t>3.3. Для об’єктивного розподілу бюджетних коштів для реалізації видатків, передбачених в межах Програми, встановити, виходячи з прожиткового мінімуму (загальний показник на початок бюджетного року) на одну особу, відповідно до чинного законодавства України, обсяги матеріальної допомоги за окремими напрямами у граничному розмірі, а саме:</w:t>
      </w:r>
    </w:p>
    <w:p w:rsidR="006C4407" w:rsidRPr="00A7577E" w:rsidRDefault="006C4407" w:rsidP="006C4407">
      <w:pPr>
        <w:autoSpaceDE w:val="0"/>
        <w:autoSpaceDN w:val="0"/>
        <w:adjustRightInd w:val="0"/>
        <w:ind w:firstLine="708"/>
        <w:jc w:val="both"/>
        <w:rPr>
          <w:sz w:val="28"/>
          <w:szCs w:val="28"/>
        </w:rPr>
      </w:pPr>
      <w:r w:rsidRPr="00A7577E">
        <w:rPr>
          <w:b/>
          <w:sz w:val="28"/>
          <w:szCs w:val="28"/>
        </w:rPr>
        <w:t>3.3.1. До 25 (двадцяти п’яти) прожиткового мінімуму</w:t>
      </w:r>
      <w:r w:rsidRPr="00A7577E">
        <w:rPr>
          <w:sz w:val="28"/>
          <w:szCs w:val="28"/>
        </w:rPr>
        <w:t>:</w:t>
      </w:r>
    </w:p>
    <w:p w:rsidR="006C4407" w:rsidRPr="00A7577E" w:rsidRDefault="006C4407" w:rsidP="006C4407">
      <w:pPr>
        <w:autoSpaceDE w:val="0"/>
        <w:autoSpaceDN w:val="0"/>
        <w:adjustRightInd w:val="0"/>
        <w:ind w:firstLine="709"/>
        <w:jc w:val="both"/>
        <w:rPr>
          <w:sz w:val="28"/>
          <w:szCs w:val="28"/>
        </w:rPr>
      </w:pPr>
      <w:r w:rsidRPr="00A7577E">
        <w:rPr>
          <w:sz w:val="28"/>
          <w:szCs w:val="28"/>
        </w:rPr>
        <w:t xml:space="preserve">–   </w:t>
      </w:r>
      <w:r w:rsidR="007E3F51" w:rsidRPr="00A7577E">
        <w:rPr>
          <w:sz w:val="28"/>
          <w:szCs w:val="28"/>
        </w:rPr>
        <w:t>на проведення ремонту будинку (квартири) або компенсацію витрат на його проведення, крім утеплення зовнішніх стін та балконів у багатоквартирних будинках</w:t>
      </w:r>
      <w:r w:rsidRPr="00A7577E">
        <w:rPr>
          <w:sz w:val="28"/>
          <w:szCs w:val="28"/>
        </w:rPr>
        <w:t xml:space="preserve">; </w:t>
      </w:r>
    </w:p>
    <w:p w:rsidR="006C4407" w:rsidRPr="00A7577E" w:rsidRDefault="006C4407" w:rsidP="006C4407">
      <w:pPr>
        <w:autoSpaceDE w:val="0"/>
        <w:autoSpaceDN w:val="0"/>
        <w:adjustRightInd w:val="0"/>
        <w:ind w:firstLine="708"/>
        <w:jc w:val="both"/>
        <w:rPr>
          <w:b/>
          <w:sz w:val="28"/>
          <w:szCs w:val="28"/>
        </w:rPr>
      </w:pPr>
      <w:r w:rsidRPr="00A7577E">
        <w:rPr>
          <w:b/>
          <w:sz w:val="28"/>
          <w:szCs w:val="28"/>
        </w:rPr>
        <w:t>3.3.2.</w:t>
      </w:r>
      <w:r w:rsidRPr="00A7577E">
        <w:rPr>
          <w:sz w:val="28"/>
          <w:szCs w:val="28"/>
        </w:rPr>
        <w:t xml:space="preserve"> </w:t>
      </w:r>
      <w:r w:rsidRPr="00A7577E">
        <w:rPr>
          <w:b/>
          <w:sz w:val="28"/>
          <w:szCs w:val="28"/>
        </w:rPr>
        <w:t>До 3 (трьох) прожиткових мінімумів:</w:t>
      </w:r>
    </w:p>
    <w:p w:rsidR="006C4407" w:rsidRPr="00A7577E" w:rsidRDefault="006C4407" w:rsidP="006C4407">
      <w:pPr>
        <w:autoSpaceDE w:val="0"/>
        <w:autoSpaceDN w:val="0"/>
        <w:adjustRightInd w:val="0"/>
        <w:ind w:firstLine="708"/>
        <w:jc w:val="both"/>
        <w:rPr>
          <w:sz w:val="28"/>
          <w:szCs w:val="28"/>
        </w:rPr>
      </w:pPr>
      <w:r w:rsidRPr="00A7577E">
        <w:rPr>
          <w:sz w:val="28"/>
          <w:szCs w:val="28"/>
        </w:rPr>
        <w:t>– у разі стаціонарного лікування громадян у відділеннях терапевтичного профілю;</w:t>
      </w:r>
    </w:p>
    <w:p w:rsidR="006C4407" w:rsidRPr="00A7577E" w:rsidRDefault="006C4407" w:rsidP="006C4407">
      <w:pPr>
        <w:numPr>
          <w:ilvl w:val="0"/>
          <w:numId w:val="2"/>
        </w:numPr>
        <w:autoSpaceDE w:val="0"/>
        <w:autoSpaceDN w:val="0"/>
        <w:adjustRightInd w:val="0"/>
        <w:jc w:val="both"/>
        <w:rPr>
          <w:sz w:val="28"/>
          <w:szCs w:val="28"/>
        </w:rPr>
      </w:pPr>
      <w:r w:rsidRPr="00A7577E">
        <w:rPr>
          <w:sz w:val="28"/>
          <w:szCs w:val="28"/>
        </w:rPr>
        <w:t xml:space="preserve">  у разі стаціонарного лікування у відділеннях хірургічного профілю;</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у разі тривалого лікування онкологічного захворювання; </w:t>
      </w:r>
    </w:p>
    <w:p w:rsidR="006C4407" w:rsidRPr="00A7577E" w:rsidRDefault="006C4407" w:rsidP="006C4407">
      <w:pPr>
        <w:numPr>
          <w:ilvl w:val="0"/>
          <w:numId w:val="2"/>
        </w:numPr>
        <w:tabs>
          <w:tab w:val="left" w:pos="1134"/>
        </w:tabs>
        <w:autoSpaceDE w:val="0"/>
        <w:autoSpaceDN w:val="0"/>
        <w:adjustRightInd w:val="0"/>
        <w:ind w:left="0" w:firstLine="708"/>
        <w:jc w:val="both"/>
        <w:rPr>
          <w:sz w:val="28"/>
          <w:szCs w:val="28"/>
        </w:rPr>
      </w:pPr>
      <w:r w:rsidRPr="00A7577E">
        <w:rPr>
          <w:sz w:val="28"/>
          <w:szCs w:val="28"/>
        </w:rPr>
        <w:t xml:space="preserve">у разі придбання протезів (механічні пристрої і апарати, які замінюють втрачені сегменти </w:t>
      </w:r>
      <w:hyperlink r:id="rId10" w:history="1">
        <w:r w:rsidRPr="00A7577E">
          <w:rPr>
            <w:sz w:val="28"/>
            <w:szCs w:val="28"/>
          </w:rPr>
          <w:t>кінцівок</w:t>
        </w:r>
      </w:hyperlink>
      <w:r w:rsidRPr="00A7577E">
        <w:rPr>
          <w:sz w:val="28"/>
          <w:szCs w:val="28"/>
        </w:rPr>
        <w:t xml:space="preserve"> або інших частин тіла, що служать для </w:t>
      </w:r>
      <w:r w:rsidRPr="00A7577E">
        <w:rPr>
          <w:sz w:val="28"/>
          <w:szCs w:val="28"/>
        </w:rPr>
        <w:lastRenderedPageBreak/>
        <w:t xml:space="preserve">якнайбільшої компенсації функції ушкодженого органу), штучних </w:t>
      </w:r>
      <w:hyperlink r:id="rId11" w:history="1">
        <w:r w:rsidRPr="00A7577E">
          <w:rPr>
            <w:sz w:val="28"/>
            <w:szCs w:val="28"/>
          </w:rPr>
          <w:t>імплантатів</w:t>
        </w:r>
      </w:hyperlink>
      <w:r w:rsidRPr="00A7577E">
        <w:rPr>
          <w:sz w:val="28"/>
          <w:szCs w:val="28"/>
        </w:rPr>
        <w:t xml:space="preserve"> (</w:t>
      </w:r>
      <w:hyperlink r:id="rId12" w:history="1">
        <w:r w:rsidRPr="00A7577E">
          <w:rPr>
            <w:sz w:val="28"/>
            <w:szCs w:val="28"/>
          </w:rPr>
          <w:t>електронних</w:t>
        </w:r>
      </w:hyperlink>
      <w:r w:rsidRPr="00A7577E">
        <w:rPr>
          <w:sz w:val="28"/>
          <w:szCs w:val="28"/>
        </w:rPr>
        <w:t>, металічних та інших);</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  у разі трансплантації – пересадки тканин і частин органів (або вирішення питання); </w:t>
      </w:r>
    </w:p>
    <w:p w:rsidR="006C4407" w:rsidRPr="00A7577E" w:rsidRDefault="006C4407" w:rsidP="006C4407">
      <w:pPr>
        <w:tabs>
          <w:tab w:val="left" w:pos="1276"/>
        </w:tabs>
        <w:autoSpaceDE w:val="0"/>
        <w:autoSpaceDN w:val="0"/>
        <w:adjustRightInd w:val="0"/>
        <w:ind w:firstLine="708"/>
        <w:jc w:val="both"/>
        <w:rPr>
          <w:sz w:val="28"/>
          <w:szCs w:val="28"/>
        </w:rPr>
      </w:pPr>
      <w:r w:rsidRPr="00A7577E">
        <w:rPr>
          <w:sz w:val="28"/>
          <w:szCs w:val="28"/>
        </w:rPr>
        <w:t>–   у разі хронічних захворювань, за медичними показниками, якщо  є потреба постійного прийо</w:t>
      </w:r>
      <w:r w:rsidR="007E3F51" w:rsidRPr="00A7577E">
        <w:rPr>
          <w:sz w:val="28"/>
          <w:szCs w:val="28"/>
        </w:rPr>
        <w:t xml:space="preserve">му </w:t>
      </w:r>
      <w:proofErr w:type="spellStart"/>
      <w:r w:rsidR="007E3F51" w:rsidRPr="00A7577E">
        <w:rPr>
          <w:sz w:val="28"/>
          <w:szCs w:val="28"/>
        </w:rPr>
        <w:t>дороговартісних</w:t>
      </w:r>
      <w:proofErr w:type="spellEnd"/>
      <w:r w:rsidR="007E3F51" w:rsidRPr="00A7577E">
        <w:rPr>
          <w:sz w:val="28"/>
          <w:szCs w:val="28"/>
        </w:rPr>
        <w:t xml:space="preserve"> медикаментів;</w:t>
      </w:r>
    </w:p>
    <w:p w:rsidR="006C4407" w:rsidRPr="00A7577E" w:rsidRDefault="006C4407" w:rsidP="006C4407">
      <w:pPr>
        <w:autoSpaceDE w:val="0"/>
        <w:autoSpaceDN w:val="0"/>
        <w:adjustRightInd w:val="0"/>
        <w:ind w:firstLine="708"/>
        <w:jc w:val="both"/>
        <w:rPr>
          <w:b/>
          <w:sz w:val="28"/>
          <w:szCs w:val="28"/>
        </w:rPr>
      </w:pPr>
      <w:r w:rsidRPr="00A7577E">
        <w:rPr>
          <w:b/>
          <w:sz w:val="28"/>
          <w:szCs w:val="28"/>
        </w:rPr>
        <w:t>3.3.3. До 3 (трьох) прожиткових мінімумів:</w:t>
      </w:r>
    </w:p>
    <w:p w:rsidR="006C4407" w:rsidRPr="00A7577E" w:rsidRDefault="006C4407" w:rsidP="006C4407">
      <w:pPr>
        <w:autoSpaceDE w:val="0"/>
        <w:autoSpaceDN w:val="0"/>
        <w:adjustRightInd w:val="0"/>
        <w:ind w:firstLine="708"/>
        <w:jc w:val="both"/>
        <w:rPr>
          <w:sz w:val="28"/>
          <w:szCs w:val="28"/>
        </w:rPr>
      </w:pPr>
      <w:r w:rsidRPr="00A7577E">
        <w:rPr>
          <w:sz w:val="28"/>
          <w:szCs w:val="28"/>
        </w:rPr>
        <w:t>– у разі надання допомоги на поховання;</w:t>
      </w:r>
    </w:p>
    <w:p w:rsidR="006C4407" w:rsidRPr="00A7577E" w:rsidRDefault="006C4407" w:rsidP="006C4407">
      <w:pPr>
        <w:autoSpaceDE w:val="0"/>
        <w:autoSpaceDN w:val="0"/>
        <w:adjustRightInd w:val="0"/>
        <w:ind w:firstLine="708"/>
        <w:jc w:val="both"/>
        <w:rPr>
          <w:b/>
          <w:sz w:val="28"/>
          <w:szCs w:val="28"/>
        </w:rPr>
      </w:pPr>
      <w:r w:rsidRPr="00A7577E">
        <w:rPr>
          <w:b/>
          <w:sz w:val="28"/>
          <w:szCs w:val="28"/>
        </w:rPr>
        <w:t>3.3.4. До 2 (двох) прожиткових мінімумів:</w:t>
      </w:r>
    </w:p>
    <w:p w:rsidR="006C4407" w:rsidRPr="00A7577E" w:rsidRDefault="006C4407" w:rsidP="006C4407">
      <w:pPr>
        <w:autoSpaceDE w:val="0"/>
        <w:autoSpaceDN w:val="0"/>
        <w:adjustRightInd w:val="0"/>
        <w:ind w:firstLine="708"/>
        <w:jc w:val="both"/>
        <w:rPr>
          <w:sz w:val="28"/>
          <w:szCs w:val="28"/>
        </w:rPr>
      </w:pPr>
      <w:r w:rsidRPr="00A7577E">
        <w:rPr>
          <w:sz w:val="28"/>
          <w:szCs w:val="28"/>
        </w:rPr>
        <w:t>– у разі амбулаторного лікування пільговим категоріям громадян;</w:t>
      </w:r>
    </w:p>
    <w:p w:rsidR="006C4407" w:rsidRPr="00A7577E" w:rsidRDefault="006C4407" w:rsidP="006C4407">
      <w:pPr>
        <w:autoSpaceDE w:val="0"/>
        <w:autoSpaceDN w:val="0"/>
        <w:adjustRightInd w:val="0"/>
        <w:ind w:firstLine="708"/>
        <w:jc w:val="both"/>
        <w:rPr>
          <w:sz w:val="28"/>
          <w:szCs w:val="28"/>
        </w:rPr>
      </w:pPr>
      <w:r w:rsidRPr="00A7577E">
        <w:rPr>
          <w:sz w:val="28"/>
          <w:szCs w:val="28"/>
        </w:rPr>
        <w:t>– у разі амбулаторного лікування громадян, які не мають пільги;</w:t>
      </w:r>
    </w:p>
    <w:p w:rsidR="006C4407" w:rsidRPr="00A7577E" w:rsidRDefault="006C4407" w:rsidP="006C4407">
      <w:pPr>
        <w:autoSpaceDE w:val="0"/>
        <w:autoSpaceDN w:val="0"/>
        <w:adjustRightInd w:val="0"/>
        <w:ind w:firstLine="708"/>
        <w:jc w:val="both"/>
        <w:rPr>
          <w:sz w:val="28"/>
          <w:szCs w:val="28"/>
        </w:rPr>
      </w:pPr>
      <w:r w:rsidRPr="00A7577E">
        <w:rPr>
          <w:sz w:val="28"/>
          <w:szCs w:val="28"/>
        </w:rPr>
        <w:t>– у разі надання допомоги на вирішення соціально-побутових питань та інших потреб.</w:t>
      </w:r>
    </w:p>
    <w:p w:rsidR="003D1CD2" w:rsidRPr="00A7577E" w:rsidRDefault="003D1CD2" w:rsidP="006C4407">
      <w:pPr>
        <w:autoSpaceDE w:val="0"/>
        <w:autoSpaceDN w:val="0"/>
        <w:adjustRightInd w:val="0"/>
        <w:ind w:firstLine="708"/>
        <w:jc w:val="both"/>
        <w:rPr>
          <w:b/>
          <w:sz w:val="28"/>
          <w:szCs w:val="28"/>
        </w:rPr>
      </w:pPr>
      <w:r w:rsidRPr="00A7577E">
        <w:rPr>
          <w:b/>
          <w:sz w:val="28"/>
          <w:szCs w:val="28"/>
        </w:rPr>
        <w:t>3.3.5. До 10 (десяти) прожиткових мінімумів:</w:t>
      </w:r>
    </w:p>
    <w:p w:rsidR="003D1CD2" w:rsidRPr="00A7577E" w:rsidRDefault="003D1CD2" w:rsidP="006C4407">
      <w:pPr>
        <w:autoSpaceDE w:val="0"/>
        <w:autoSpaceDN w:val="0"/>
        <w:adjustRightInd w:val="0"/>
        <w:ind w:firstLine="708"/>
        <w:jc w:val="both"/>
        <w:rPr>
          <w:sz w:val="28"/>
          <w:szCs w:val="28"/>
        </w:rPr>
      </w:pPr>
      <w:r w:rsidRPr="00A7577E">
        <w:rPr>
          <w:sz w:val="28"/>
          <w:szCs w:val="28"/>
        </w:rPr>
        <w:t>- у разі отримання поранення, контузії, каліцтва під час виконання бойового завдання по забезпеченню оборони України від російської агресії;</w:t>
      </w:r>
    </w:p>
    <w:p w:rsidR="003D1CD2" w:rsidRPr="00A7577E" w:rsidRDefault="003D1CD2" w:rsidP="006C4407">
      <w:pPr>
        <w:autoSpaceDE w:val="0"/>
        <w:autoSpaceDN w:val="0"/>
        <w:adjustRightInd w:val="0"/>
        <w:ind w:firstLine="708"/>
        <w:jc w:val="both"/>
        <w:rPr>
          <w:sz w:val="28"/>
          <w:szCs w:val="28"/>
        </w:rPr>
      </w:pPr>
      <w:r w:rsidRPr="00A7577E">
        <w:rPr>
          <w:sz w:val="28"/>
          <w:szCs w:val="28"/>
        </w:rPr>
        <w:t>- у разі лікування, реабілітації та вирішення складних життєвих обставин учасників АТО/ООС, Захисників та Захисниць України; учасників Революції Гідності</w:t>
      </w:r>
      <w:r w:rsidR="008533F2" w:rsidRPr="00A7577E">
        <w:rPr>
          <w:sz w:val="28"/>
          <w:szCs w:val="28"/>
        </w:rPr>
        <w:t>, членів</w:t>
      </w:r>
      <w:r w:rsidRPr="00A7577E">
        <w:rPr>
          <w:sz w:val="28"/>
          <w:szCs w:val="28"/>
        </w:rPr>
        <w:t xml:space="preserve"> сімей загиблих учасників революції </w:t>
      </w:r>
      <w:r w:rsidRPr="00A7577E">
        <w:rPr>
          <w:sz w:val="28"/>
          <w:szCs w:val="28"/>
          <w:shd w:val="clear" w:color="auto" w:fill="FFFFFF" w:themeFill="background1"/>
        </w:rPr>
        <w:t>Гідності;</w:t>
      </w:r>
      <w:r w:rsidRPr="00A7577E">
        <w:rPr>
          <w:sz w:val="28"/>
          <w:szCs w:val="28"/>
          <w:shd w:val="clear" w:color="auto" w:fill="FFC000"/>
        </w:rPr>
        <w:t xml:space="preserve"> </w:t>
      </w:r>
      <w:r w:rsidR="0056141E" w:rsidRPr="00A7577E">
        <w:rPr>
          <w:sz w:val="28"/>
          <w:szCs w:val="28"/>
          <w:shd w:val="clear" w:color="auto" w:fill="FFC000"/>
        </w:rPr>
        <w:t xml:space="preserve"> </w:t>
      </w:r>
      <w:r w:rsidR="0056141E" w:rsidRPr="00A7577E">
        <w:rPr>
          <w:sz w:val="28"/>
          <w:szCs w:val="28"/>
        </w:rPr>
        <w:t>членів сімей загиблих (померлих) ветеранів війни з числа учасників АТО/ООС, Захисників та Захисниць України; членів сіме</w:t>
      </w:r>
      <w:r w:rsidR="00776402" w:rsidRPr="00A7577E">
        <w:rPr>
          <w:sz w:val="28"/>
          <w:szCs w:val="28"/>
        </w:rPr>
        <w:t>й полонених та зниклих безвісти;</w:t>
      </w:r>
      <w:r w:rsidR="0056141E" w:rsidRPr="00A7577E">
        <w:rPr>
          <w:sz w:val="28"/>
          <w:szCs w:val="28"/>
        </w:rPr>
        <w:t xml:space="preserve"> </w:t>
      </w:r>
      <w:r w:rsidRPr="00A7577E">
        <w:rPr>
          <w:sz w:val="28"/>
          <w:szCs w:val="28"/>
        </w:rPr>
        <w:t xml:space="preserve"> </w:t>
      </w:r>
    </w:p>
    <w:p w:rsidR="007E3F51" w:rsidRPr="00A7577E" w:rsidRDefault="007E3F51" w:rsidP="006C4407">
      <w:pPr>
        <w:autoSpaceDE w:val="0"/>
        <w:autoSpaceDN w:val="0"/>
        <w:adjustRightInd w:val="0"/>
        <w:ind w:firstLine="708"/>
        <w:jc w:val="both"/>
        <w:rPr>
          <w:b/>
          <w:sz w:val="28"/>
          <w:szCs w:val="28"/>
        </w:rPr>
      </w:pPr>
      <w:r w:rsidRPr="00A7577E">
        <w:rPr>
          <w:b/>
          <w:sz w:val="28"/>
          <w:szCs w:val="28"/>
        </w:rPr>
        <w:t>3.3.6.</w:t>
      </w:r>
      <w:r w:rsidR="00776402" w:rsidRPr="00A7577E">
        <w:rPr>
          <w:sz w:val="28"/>
          <w:szCs w:val="28"/>
        </w:rPr>
        <w:t xml:space="preserve">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 </w:t>
      </w:r>
      <w:r w:rsidR="00776402" w:rsidRPr="00A7577E">
        <w:rPr>
          <w:b/>
          <w:sz w:val="28"/>
          <w:szCs w:val="28"/>
        </w:rPr>
        <w:t>сума компенсації становить</w:t>
      </w:r>
      <w:r w:rsidR="00144582" w:rsidRPr="00A7577E">
        <w:rPr>
          <w:b/>
          <w:sz w:val="28"/>
          <w:szCs w:val="28"/>
        </w:rPr>
        <w:t xml:space="preserve"> до</w:t>
      </w:r>
      <w:r w:rsidR="00776402" w:rsidRPr="00A7577E">
        <w:rPr>
          <w:b/>
          <w:sz w:val="28"/>
          <w:szCs w:val="28"/>
        </w:rPr>
        <w:t xml:space="preserve"> 13 000,00 грн.</w:t>
      </w:r>
    </w:p>
    <w:p w:rsidR="006C4407" w:rsidRPr="00A7577E" w:rsidRDefault="006C4407" w:rsidP="006C4407">
      <w:pPr>
        <w:autoSpaceDE w:val="0"/>
        <w:autoSpaceDN w:val="0"/>
        <w:adjustRightInd w:val="0"/>
        <w:ind w:firstLine="708"/>
        <w:jc w:val="both"/>
        <w:rPr>
          <w:sz w:val="28"/>
          <w:szCs w:val="28"/>
        </w:rPr>
      </w:pPr>
      <w:r w:rsidRPr="00A7577E">
        <w:rPr>
          <w:sz w:val="28"/>
          <w:szCs w:val="28"/>
          <w:u w:val="single"/>
        </w:rPr>
        <w:t>Примітка</w:t>
      </w:r>
      <w:r w:rsidRPr="00A7577E">
        <w:rPr>
          <w:sz w:val="28"/>
          <w:szCs w:val="28"/>
        </w:rPr>
        <w:t>: комісі</w:t>
      </w:r>
      <w:r w:rsidR="007E3F51" w:rsidRPr="00A7577E">
        <w:rPr>
          <w:sz w:val="28"/>
          <w:szCs w:val="28"/>
        </w:rPr>
        <w:t>я</w:t>
      </w:r>
      <w:r w:rsidRPr="00A7577E">
        <w:rPr>
          <w:sz w:val="28"/>
          <w:szCs w:val="28"/>
        </w:rPr>
        <w:t xml:space="preserve"> з призначення одноразової матеріальної допомоги виконавчого комітету </w:t>
      </w:r>
      <w:proofErr w:type="spellStart"/>
      <w:r w:rsidRPr="00A7577E">
        <w:rPr>
          <w:sz w:val="28"/>
          <w:szCs w:val="28"/>
        </w:rPr>
        <w:t>Бучанської</w:t>
      </w:r>
      <w:proofErr w:type="spellEnd"/>
      <w:r w:rsidRPr="00A7577E">
        <w:rPr>
          <w:sz w:val="28"/>
          <w:szCs w:val="28"/>
        </w:rPr>
        <w:t xml:space="preserve"> міської ради може прийняти рішення щодо розгляду матеріалів справи громадянина (заявника) поданих ним на особистих прийомах у міського голови або його заступників</w:t>
      </w:r>
      <w:r w:rsidR="007E3F51" w:rsidRPr="00A7577E">
        <w:rPr>
          <w:sz w:val="28"/>
          <w:szCs w:val="28"/>
        </w:rPr>
        <w:t>, секретаря ради</w:t>
      </w:r>
      <w:r w:rsidRPr="00A7577E">
        <w:rPr>
          <w:sz w:val="28"/>
          <w:szCs w:val="28"/>
        </w:rPr>
        <w:t xml:space="preserve">. </w:t>
      </w:r>
    </w:p>
    <w:p w:rsidR="006C4407" w:rsidRPr="00A7577E" w:rsidRDefault="006C4407" w:rsidP="005954C6">
      <w:pPr>
        <w:autoSpaceDE w:val="0"/>
        <w:autoSpaceDN w:val="0"/>
        <w:adjustRightInd w:val="0"/>
        <w:rPr>
          <w:sz w:val="28"/>
          <w:szCs w:val="28"/>
        </w:rPr>
      </w:pPr>
    </w:p>
    <w:p w:rsidR="006C4407" w:rsidRPr="00A7577E" w:rsidRDefault="006C4407" w:rsidP="006C4407">
      <w:pPr>
        <w:autoSpaceDE w:val="0"/>
        <w:autoSpaceDN w:val="0"/>
        <w:adjustRightInd w:val="0"/>
        <w:jc w:val="center"/>
        <w:rPr>
          <w:b/>
          <w:sz w:val="28"/>
          <w:szCs w:val="28"/>
        </w:rPr>
      </w:pPr>
      <w:r w:rsidRPr="00A7577E">
        <w:rPr>
          <w:b/>
          <w:sz w:val="28"/>
          <w:szCs w:val="28"/>
        </w:rPr>
        <w:t>ІV. ПОРЯДОК ВИПЛАТИ АДРЕСНОЇ МАТЕРІАЛЬНОЇ ДОПОМОГИ</w:t>
      </w:r>
    </w:p>
    <w:p w:rsidR="006C4407" w:rsidRPr="00A7577E" w:rsidRDefault="006C4407" w:rsidP="006C4407">
      <w:pPr>
        <w:autoSpaceDE w:val="0"/>
        <w:autoSpaceDN w:val="0"/>
        <w:adjustRightInd w:val="0"/>
        <w:ind w:firstLine="1134"/>
        <w:jc w:val="center"/>
        <w:rPr>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4.1. Матеріальна допомога встановлена у фіксованому розмірі або в розмірі визначеному в кожному конкретному випадку, виплачується громадянам (заявникам) головним розпорядником бюджетних коштів, з</w:t>
      </w:r>
      <w:r w:rsidR="00087B82" w:rsidRPr="00A7577E">
        <w:rPr>
          <w:sz w:val="28"/>
          <w:szCs w:val="28"/>
        </w:rPr>
        <w:t>гідно</w:t>
      </w:r>
      <w:r w:rsidRPr="00A7577E">
        <w:rPr>
          <w:sz w:val="28"/>
          <w:szCs w:val="28"/>
        </w:rPr>
        <w:t xml:space="preserve"> рішення виконавчого комітету </w:t>
      </w:r>
      <w:proofErr w:type="spellStart"/>
      <w:r w:rsidRPr="00A7577E">
        <w:rPr>
          <w:sz w:val="28"/>
          <w:szCs w:val="28"/>
        </w:rPr>
        <w:t>Бучанської</w:t>
      </w:r>
      <w:proofErr w:type="spellEnd"/>
      <w:r w:rsidRPr="00A7577E">
        <w:rPr>
          <w:sz w:val="28"/>
          <w:szCs w:val="28"/>
        </w:rPr>
        <w:t xml:space="preserve"> міської ради, шляхом перерахування коштів на карткові рахунки у відділеннях банків, поштовими переказами, або в окремих випадках через касу установи, що здійснює виплату.</w:t>
      </w:r>
    </w:p>
    <w:p w:rsidR="006C4407" w:rsidRPr="00A7577E" w:rsidRDefault="006C4407" w:rsidP="006C4407">
      <w:pPr>
        <w:autoSpaceDE w:val="0"/>
        <w:autoSpaceDN w:val="0"/>
        <w:adjustRightInd w:val="0"/>
        <w:ind w:firstLine="1134"/>
        <w:jc w:val="center"/>
        <w:rPr>
          <w:sz w:val="28"/>
          <w:szCs w:val="28"/>
        </w:rPr>
      </w:pPr>
    </w:p>
    <w:p w:rsidR="008533F2" w:rsidRPr="00A7577E" w:rsidRDefault="008533F2" w:rsidP="006C4407">
      <w:pPr>
        <w:autoSpaceDE w:val="0"/>
        <w:autoSpaceDN w:val="0"/>
        <w:adjustRightInd w:val="0"/>
        <w:ind w:firstLine="1134"/>
        <w:jc w:val="center"/>
        <w:rPr>
          <w:sz w:val="28"/>
          <w:szCs w:val="28"/>
        </w:rPr>
      </w:pPr>
    </w:p>
    <w:p w:rsidR="006C4407" w:rsidRPr="00A7577E" w:rsidRDefault="006C4407" w:rsidP="006C4407">
      <w:pPr>
        <w:autoSpaceDE w:val="0"/>
        <w:autoSpaceDN w:val="0"/>
        <w:adjustRightInd w:val="0"/>
        <w:jc w:val="center"/>
        <w:rPr>
          <w:b/>
          <w:sz w:val="28"/>
          <w:szCs w:val="28"/>
        </w:rPr>
      </w:pPr>
      <w:r w:rsidRPr="00A7577E">
        <w:rPr>
          <w:b/>
          <w:sz w:val="28"/>
          <w:szCs w:val="28"/>
        </w:rPr>
        <w:t xml:space="preserve">V. ПІДСТАВИ ДЛЯ ВІДМОВИ В НАДАННІ АДРЕСНОЇ </w:t>
      </w:r>
    </w:p>
    <w:p w:rsidR="006C4407" w:rsidRPr="00A7577E" w:rsidRDefault="006C4407" w:rsidP="006C4407">
      <w:pPr>
        <w:autoSpaceDE w:val="0"/>
        <w:autoSpaceDN w:val="0"/>
        <w:adjustRightInd w:val="0"/>
        <w:jc w:val="center"/>
        <w:rPr>
          <w:b/>
          <w:sz w:val="28"/>
          <w:szCs w:val="28"/>
        </w:rPr>
      </w:pPr>
      <w:r w:rsidRPr="00A7577E">
        <w:rPr>
          <w:b/>
          <w:sz w:val="28"/>
          <w:szCs w:val="28"/>
        </w:rPr>
        <w:t>МАТЕРІАЛЬНОЇ ДОПОМОГИ</w:t>
      </w:r>
    </w:p>
    <w:p w:rsidR="006C4407" w:rsidRPr="00A7577E" w:rsidRDefault="006C4407" w:rsidP="006C4407">
      <w:pPr>
        <w:autoSpaceDE w:val="0"/>
        <w:autoSpaceDN w:val="0"/>
        <w:adjustRightInd w:val="0"/>
        <w:jc w:val="center"/>
        <w:rPr>
          <w:b/>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5.1. Громадянину (заявнику) в наданні матеріальної допомоги може бути відмовлено у випадках:</w:t>
      </w:r>
    </w:p>
    <w:p w:rsidR="006C4407" w:rsidRPr="00A7577E" w:rsidRDefault="006C4407" w:rsidP="006C4407">
      <w:pPr>
        <w:autoSpaceDE w:val="0"/>
        <w:autoSpaceDN w:val="0"/>
        <w:adjustRightInd w:val="0"/>
        <w:ind w:firstLine="708"/>
        <w:jc w:val="both"/>
        <w:rPr>
          <w:sz w:val="28"/>
          <w:szCs w:val="28"/>
        </w:rPr>
      </w:pPr>
      <w:r w:rsidRPr="00A7577E">
        <w:rPr>
          <w:sz w:val="28"/>
          <w:szCs w:val="28"/>
        </w:rPr>
        <w:lastRenderedPageBreak/>
        <w:t xml:space="preserve">5.1.1. Ненадання письмової згоди на збір інформації про сім’ю, доходи, власність та майно для встановлення матеріального стану заявника, кимось із членів його сім’ї або кимось з осіб, які зареєстровані і фактично проживають разом із ним. </w:t>
      </w:r>
    </w:p>
    <w:p w:rsidR="006C4407" w:rsidRPr="00A7577E" w:rsidRDefault="006C4407" w:rsidP="006C4407">
      <w:pPr>
        <w:autoSpaceDE w:val="0"/>
        <w:autoSpaceDN w:val="0"/>
        <w:adjustRightInd w:val="0"/>
        <w:ind w:firstLine="708"/>
        <w:jc w:val="both"/>
        <w:rPr>
          <w:sz w:val="28"/>
          <w:szCs w:val="28"/>
        </w:rPr>
      </w:pPr>
      <w:r w:rsidRPr="00A7577E">
        <w:rPr>
          <w:sz w:val="28"/>
          <w:szCs w:val="28"/>
        </w:rPr>
        <w:t>5.1.2. Перешкоджання або відмова від проведення обстеження матеріально-побутових умов проживання заявника, членів його сім’ї або осіб, які зареєстровані і фактично проживають разом із ним, внаслідок чого неможливо скласти акт обстеження.</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5.1.3. Неможливість або відмова від надання довідок або інформації про джерело доходів заявника, членів його сім’ї або осіб, які зареєстровані і фактично проживають разом із ним, окрім випадків, коли не має можливості їх надати з об’єктивних причин (перебування у місцях позбавлення волі, невідоме місце перебування тощо).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5.1.4. Подання заявником у заяві недостовірної або неповної інформації про доходи та про себе, членів своєї сім’ї або осіб, які зареєстровані і фактично проживають разом із ним. </w:t>
      </w:r>
    </w:p>
    <w:p w:rsidR="006C4407" w:rsidRPr="00A7577E" w:rsidRDefault="006C4407" w:rsidP="006C4407">
      <w:pPr>
        <w:autoSpaceDE w:val="0"/>
        <w:autoSpaceDN w:val="0"/>
        <w:adjustRightInd w:val="0"/>
        <w:ind w:firstLine="708"/>
        <w:jc w:val="both"/>
        <w:rPr>
          <w:sz w:val="28"/>
          <w:szCs w:val="28"/>
        </w:rPr>
      </w:pPr>
      <w:r w:rsidRPr="00A7577E">
        <w:rPr>
          <w:sz w:val="28"/>
          <w:szCs w:val="28"/>
        </w:rPr>
        <w:t>5.1.5. Надання заявником документів із виправленням не завірених належним чином.</w:t>
      </w:r>
    </w:p>
    <w:p w:rsidR="006C4407" w:rsidRPr="00A7577E" w:rsidRDefault="006C4407" w:rsidP="006C4407">
      <w:pPr>
        <w:autoSpaceDE w:val="0"/>
        <w:autoSpaceDN w:val="0"/>
        <w:adjustRightInd w:val="0"/>
        <w:ind w:firstLine="708"/>
        <w:jc w:val="both"/>
        <w:rPr>
          <w:sz w:val="28"/>
          <w:szCs w:val="28"/>
        </w:rPr>
      </w:pPr>
      <w:r w:rsidRPr="00A7577E">
        <w:rPr>
          <w:sz w:val="28"/>
          <w:szCs w:val="28"/>
        </w:rPr>
        <w:t>5.1.6. Наявність у непрацездатного заявника повнолітніх дітей, які відповідно до частини ІІ статті 51 Конституції України мають обов'язок піклуватися про своїх непрацездатних батьків.</w:t>
      </w:r>
    </w:p>
    <w:p w:rsidR="006C4407" w:rsidRPr="00A7577E" w:rsidRDefault="006C4407" w:rsidP="006C4407">
      <w:pPr>
        <w:autoSpaceDE w:val="0"/>
        <w:autoSpaceDN w:val="0"/>
        <w:adjustRightInd w:val="0"/>
        <w:ind w:firstLine="708"/>
        <w:jc w:val="both"/>
        <w:rPr>
          <w:b/>
          <w:sz w:val="28"/>
          <w:szCs w:val="28"/>
        </w:rPr>
      </w:pPr>
      <w:r w:rsidRPr="00A7577E">
        <w:rPr>
          <w:sz w:val="28"/>
          <w:szCs w:val="28"/>
        </w:rPr>
        <w:t>5.1.7. Повторне звернення за матеріальною допомогою протягом відповідного бюджетного періоду.</w:t>
      </w:r>
    </w:p>
    <w:p w:rsidR="006C4407" w:rsidRPr="00A7577E" w:rsidRDefault="006C4407" w:rsidP="006C4407">
      <w:pPr>
        <w:autoSpaceDE w:val="0"/>
        <w:autoSpaceDN w:val="0"/>
        <w:adjustRightInd w:val="0"/>
        <w:ind w:firstLine="708"/>
        <w:jc w:val="both"/>
        <w:rPr>
          <w:sz w:val="28"/>
          <w:szCs w:val="28"/>
        </w:rPr>
      </w:pPr>
      <w:r w:rsidRPr="00A7577E">
        <w:rPr>
          <w:sz w:val="28"/>
          <w:szCs w:val="28"/>
        </w:rPr>
        <w:t>5.1.8. Якщо громадянин (заявник), член його сім’ї або інші особи, які зареєстровані і фактично проживають разом із ним, відмовляються виконувати рекомендації щодо збору і надання документів для отримання адресних державних соціальних допомог (у тому числі житлових субсидій), на які ці особи мають право згідно з чинним законодавством України.</w:t>
      </w:r>
    </w:p>
    <w:p w:rsidR="006C4407" w:rsidRPr="00A7577E" w:rsidRDefault="006C4407" w:rsidP="006C4407">
      <w:pPr>
        <w:autoSpaceDE w:val="0"/>
        <w:autoSpaceDN w:val="0"/>
        <w:adjustRightInd w:val="0"/>
        <w:ind w:firstLine="708"/>
        <w:jc w:val="both"/>
        <w:rPr>
          <w:sz w:val="28"/>
          <w:szCs w:val="28"/>
        </w:rPr>
      </w:pPr>
      <w:r w:rsidRPr="00A7577E">
        <w:rPr>
          <w:sz w:val="28"/>
          <w:szCs w:val="28"/>
        </w:rPr>
        <w:t>5.1.9. Якщо громадянин (заявник), член його сім’ї або інші особи, які зареєстровані і фактично проживають разом із ним, раніше вже отримували матеріальну допомогу на заявлені цілі.</w:t>
      </w:r>
    </w:p>
    <w:p w:rsidR="006C4407" w:rsidRPr="00A7577E" w:rsidRDefault="006C4407" w:rsidP="006C4407">
      <w:pPr>
        <w:autoSpaceDE w:val="0"/>
        <w:autoSpaceDN w:val="0"/>
        <w:adjustRightInd w:val="0"/>
        <w:ind w:firstLine="708"/>
        <w:jc w:val="both"/>
        <w:rPr>
          <w:sz w:val="28"/>
          <w:szCs w:val="28"/>
        </w:rPr>
      </w:pPr>
      <w:r w:rsidRPr="00A7577E">
        <w:rPr>
          <w:sz w:val="28"/>
          <w:szCs w:val="28"/>
        </w:rPr>
        <w:t>5.1.10. Якщо громадянин (заявник), член його сім’ї або інші особи, які зареєстровані і фактично проживають разом із ним, використали раніше призначену матеріальну допомогу не за призначенням.</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5.1.11. Якщо громадянин (заявник) звернувся із заявою про відмову від матеріальної допомоги. </w:t>
      </w:r>
    </w:p>
    <w:p w:rsidR="006C4407" w:rsidRPr="00A7577E" w:rsidRDefault="006C4407" w:rsidP="006C4407">
      <w:pPr>
        <w:autoSpaceDE w:val="0"/>
        <w:autoSpaceDN w:val="0"/>
        <w:adjustRightInd w:val="0"/>
        <w:ind w:firstLine="709"/>
        <w:jc w:val="both"/>
        <w:rPr>
          <w:sz w:val="28"/>
          <w:szCs w:val="28"/>
        </w:rPr>
      </w:pPr>
      <w:r w:rsidRPr="00A7577E">
        <w:rPr>
          <w:sz w:val="28"/>
          <w:szCs w:val="28"/>
        </w:rPr>
        <w:t>5.1.12. За результатами акту обстеження матеріально-побутових умов проживання особи, яка звертається за матеріальною допомогою.</w:t>
      </w:r>
    </w:p>
    <w:p w:rsidR="006C4407" w:rsidRPr="00A7577E" w:rsidRDefault="006C4407" w:rsidP="006C4407">
      <w:pPr>
        <w:autoSpaceDE w:val="0"/>
        <w:autoSpaceDN w:val="0"/>
        <w:adjustRightInd w:val="0"/>
        <w:ind w:firstLine="709"/>
        <w:jc w:val="both"/>
        <w:rPr>
          <w:sz w:val="28"/>
          <w:szCs w:val="28"/>
        </w:rPr>
      </w:pPr>
      <w:r w:rsidRPr="00A7577E">
        <w:rPr>
          <w:sz w:val="28"/>
          <w:szCs w:val="28"/>
        </w:rPr>
        <w:t>5.1.13. Якщо громадянин (заявник), член його сім’ї або будь-хто із осіб, які зареєстровані і фактично проживають разом з ним, протягом 12 місяців перед зверненням за наданням матеріальної допомоги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тощо на суму, яка перевищує 50 тис. гривень</w:t>
      </w:r>
      <w:r w:rsidR="00087B82" w:rsidRPr="00A7577E">
        <w:rPr>
          <w:sz w:val="28"/>
          <w:szCs w:val="28"/>
        </w:rPr>
        <w:t xml:space="preserve"> (згідно інформації, поданої в декларації)</w:t>
      </w:r>
      <w:r w:rsidRPr="00A7577E">
        <w:rPr>
          <w:sz w:val="28"/>
          <w:szCs w:val="28"/>
        </w:rPr>
        <w:t>.</w:t>
      </w:r>
    </w:p>
    <w:p w:rsidR="006C4407" w:rsidRDefault="006C4407" w:rsidP="006C4407">
      <w:pPr>
        <w:autoSpaceDE w:val="0"/>
        <w:autoSpaceDN w:val="0"/>
        <w:adjustRightInd w:val="0"/>
        <w:jc w:val="center"/>
        <w:rPr>
          <w:sz w:val="28"/>
          <w:szCs w:val="28"/>
        </w:rPr>
      </w:pPr>
    </w:p>
    <w:p w:rsidR="00CD64CE" w:rsidRDefault="00CD64CE" w:rsidP="006C4407">
      <w:pPr>
        <w:autoSpaceDE w:val="0"/>
        <w:autoSpaceDN w:val="0"/>
        <w:adjustRightInd w:val="0"/>
        <w:jc w:val="center"/>
        <w:rPr>
          <w:sz w:val="28"/>
          <w:szCs w:val="28"/>
        </w:rPr>
      </w:pPr>
    </w:p>
    <w:p w:rsidR="00CD64CE" w:rsidRPr="00A7577E" w:rsidRDefault="00CD64CE" w:rsidP="006C4407">
      <w:pPr>
        <w:autoSpaceDE w:val="0"/>
        <w:autoSpaceDN w:val="0"/>
        <w:adjustRightInd w:val="0"/>
        <w:jc w:val="center"/>
        <w:rPr>
          <w:sz w:val="28"/>
          <w:szCs w:val="28"/>
        </w:rPr>
      </w:pPr>
    </w:p>
    <w:p w:rsidR="006C4407" w:rsidRPr="00A7577E" w:rsidRDefault="006C4407" w:rsidP="006C4407">
      <w:pPr>
        <w:autoSpaceDE w:val="0"/>
        <w:autoSpaceDN w:val="0"/>
        <w:adjustRightInd w:val="0"/>
        <w:jc w:val="center"/>
        <w:rPr>
          <w:b/>
          <w:sz w:val="28"/>
          <w:szCs w:val="28"/>
        </w:rPr>
      </w:pPr>
      <w:r w:rsidRPr="00A7577E">
        <w:rPr>
          <w:b/>
          <w:sz w:val="28"/>
          <w:szCs w:val="28"/>
        </w:rPr>
        <w:lastRenderedPageBreak/>
        <w:t>VI. ПРИКІНЦЕВІ ПОЛОЖЕННЯ</w:t>
      </w:r>
    </w:p>
    <w:p w:rsidR="006C4407" w:rsidRPr="00A7577E" w:rsidRDefault="006C4407" w:rsidP="006C4407">
      <w:pPr>
        <w:autoSpaceDE w:val="0"/>
        <w:autoSpaceDN w:val="0"/>
        <w:adjustRightInd w:val="0"/>
        <w:jc w:val="center"/>
        <w:rPr>
          <w:b/>
          <w:sz w:val="28"/>
          <w:szCs w:val="28"/>
        </w:rPr>
      </w:pP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6.1. Фінансування матеріальної допомоги здійснюється за рахунок коштів бюджету </w:t>
      </w:r>
      <w:proofErr w:type="spellStart"/>
      <w:r w:rsidRPr="00A7577E">
        <w:rPr>
          <w:sz w:val="28"/>
          <w:szCs w:val="28"/>
        </w:rPr>
        <w:t>Бучанської</w:t>
      </w:r>
      <w:proofErr w:type="spellEnd"/>
      <w:r w:rsidRPr="00A7577E">
        <w:rPr>
          <w:sz w:val="28"/>
          <w:szCs w:val="28"/>
        </w:rPr>
        <w:t xml:space="preserve"> міської територіальної громади в межах реалізації </w:t>
      </w:r>
      <w:r w:rsidR="00087B82" w:rsidRPr="00A7577E">
        <w:rPr>
          <w:sz w:val="28"/>
          <w:szCs w:val="28"/>
        </w:rPr>
        <w:t>місцевих</w:t>
      </w:r>
      <w:r w:rsidRPr="00A7577E">
        <w:rPr>
          <w:sz w:val="28"/>
          <w:szCs w:val="28"/>
        </w:rPr>
        <w:t xml:space="preserve"> програм «З турботою про кожного» на 202</w:t>
      </w:r>
      <w:r w:rsidR="00EA7BC3" w:rsidRPr="00A7577E">
        <w:rPr>
          <w:sz w:val="28"/>
          <w:szCs w:val="28"/>
        </w:rPr>
        <w:t>4</w:t>
      </w:r>
      <w:r w:rsidRPr="00A7577E">
        <w:rPr>
          <w:sz w:val="28"/>
          <w:szCs w:val="28"/>
        </w:rPr>
        <w:t>-202</w:t>
      </w:r>
      <w:r w:rsidR="00EA7BC3" w:rsidRPr="00A7577E">
        <w:rPr>
          <w:sz w:val="28"/>
          <w:szCs w:val="28"/>
        </w:rPr>
        <w:t>6</w:t>
      </w:r>
      <w:r w:rsidRPr="00A7577E">
        <w:rPr>
          <w:sz w:val="28"/>
          <w:szCs w:val="28"/>
        </w:rPr>
        <w:t xml:space="preserve"> рр., </w:t>
      </w:r>
      <w:r w:rsidR="00DE1A01" w:rsidRPr="00A7577E">
        <w:rPr>
          <w:color w:val="000000"/>
          <w:sz w:val="28"/>
          <w:szCs w:val="28"/>
        </w:rPr>
        <w:t>«Соціальна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00DE1A01" w:rsidRPr="00A7577E">
        <w:rPr>
          <w:sz w:val="28"/>
          <w:szCs w:val="28"/>
        </w:rPr>
        <w:t xml:space="preserve"> </w:t>
      </w:r>
      <w:r w:rsidRPr="00A7577E">
        <w:rPr>
          <w:sz w:val="28"/>
          <w:szCs w:val="28"/>
        </w:rPr>
        <w:t>та в межах бюджетних асигнувань протягом відповідного бюджетного року.</w:t>
      </w:r>
      <w:r w:rsidRPr="00A7577E">
        <w:rPr>
          <w:color w:val="FF0000"/>
          <w:sz w:val="28"/>
          <w:szCs w:val="28"/>
        </w:rPr>
        <w:t xml:space="preserve">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6.2. У разі смерті громадянина (заявника), якому була призначена матеріальна допомога, грошові кошти не виплачуються членам його родини або громадянам, які зобов’язалися поховати померлого, оскільки ця допомога вважається адресною та надається безпосередньо особі, яка потребувала допомоги.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6.3. Акт обстеження матеріально-побутових умов проживання                     (далі – акт) складається безпосередньо за місцем фактичного проживання громадянина (заявника) та з урахуванням поданих заявником довідок та інших необхідних документів. За достовірність інформації, яка вноситься до акта, відповідальність несуть особи, які складали акт. </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6.4. Матеріальна допомога за рахунок коштів бюджету </w:t>
      </w:r>
      <w:proofErr w:type="spellStart"/>
      <w:r w:rsidRPr="00A7577E">
        <w:rPr>
          <w:sz w:val="28"/>
          <w:szCs w:val="28"/>
        </w:rPr>
        <w:t>Бучанської</w:t>
      </w:r>
      <w:proofErr w:type="spellEnd"/>
      <w:r w:rsidRPr="00A7577E">
        <w:rPr>
          <w:sz w:val="28"/>
          <w:szCs w:val="28"/>
        </w:rPr>
        <w:t xml:space="preserve"> міської територіальної громади не носить постійного характеру, не є обов’язковою виплатою, передбаченою діючим законодавством України, а є додатковою соціальною допомогою до існуючого доходу на вирішення конкретних життєвих обставин. </w:t>
      </w:r>
    </w:p>
    <w:p w:rsidR="006C4407" w:rsidRPr="00A7577E" w:rsidRDefault="006C4407" w:rsidP="006C4407">
      <w:pPr>
        <w:autoSpaceDE w:val="0"/>
        <w:autoSpaceDN w:val="0"/>
        <w:adjustRightInd w:val="0"/>
        <w:ind w:firstLine="708"/>
        <w:jc w:val="both"/>
        <w:rPr>
          <w:sz w:val="28"/>
          <w:szCs w:val="28"/>
        </w:rPr>
      </w:pPr>
      <w:r w:rsidRPr="00A7577E">
        <w:rPr>
          <w:sz w:val="28"/>
          <w:szCs w:val="28"/>
        </w:rPr>
        <w:t>6.5. Протягом десяти робочих днів після прийняття рішення про призначення або відмову в наданні матеріальної допомоги надсилається письмова відповідь громадянину (заявнику).</w:t>
      </w:r>
    </w:p>
    <w:p w:rsidR="006C4407" w:rsidRPr="00A7577E" w:rsidRDefault="006C4407" w:rsidP="006C4407">
      <w:pPr>
        <w:autoSpaceDE w:val="0"/>
        <w:autoSpaceDN w:val="0"/>
        <w:adjustRightInd w:val="0"/>
        <w:ind w:firstLine="708"/>
        <w:jc w:val="both"/>
        <w:rPr>
          <w:sz w:val="28"/>
          <w:szCs w:val="28"/>
        </w:rPr>
      </w:pPr>
      <w:r w:rsidRPr="00A7577E">
        <w:rPr>
          <w:sz w:val="28"/>
          <w:szCs w:val="28"/>
        </w:rPr>
        <w:t xml:space="preserve">6.6. Рішення про відмову в наданні матеріальної допомоги може бути оскаржене заявником у порядку, встановленому законодавством України. </w:t>
      </w:r>
    </w:p>
    <w:p w:rsidR="006C4407" w:rsidRPr="00A7577E" w:rsidRDefault="006C4407" w:rsidP="006C4407">
      <w:pPr>
        <w:autoSpaceDE w:val="0"/>
        <w:autoSpaceDN w:val="0"/>
        <w:adjustRightInd w:val="0"/>
        <w:ind w:firstLine="709"/>
        <w:jc w:val="both"/>
        <w:rPr>
          <w:sz w:val="28"/>
          <w:szCs w:val="28"/>
        </w:rPr>
      </w:pPr>
    </w:p>
    <w:p w:rsidR="006C4407" w:rsidRPr="00A7577E" w:rsidRDefault="006C4407" w:rsidP="006C4407">
      <w:pPr>
        <w:autoSpaceDE w:val="0"/>
        <w:autoSpaceDN w:val="0"/>
        <w:adjustRightInd w:val="0"/>
        <w:ind w:firstLine="709"/>
        <w:jc w:val="both"/>
        <w:rPr>
          <w:sz w:val="28"/>
          <w:szCs w:val="28"/>
        </w:rPr>
      </w:pPr>
    </w:p>
    <w:p w:rsidR="006C4407" w:rsidRPr="00A7577E" w:rsidRDefault="006C4407" w:rsidP="006C4407">
      <w:pPr>
        <w:autoSpaceDE w:val="0"/>
        <w:autoSpaceDN w:val="0"/>
        <w:adjustRightInd w:val="0"/>
        <w:ind w:firstLine="709"/>
        <w:jc w:val="both"/>
        <w:rPr>
          <w:sz w:val="28"/>
          <w:szCs w:val="28"/>
        </w:rPr>
      </w:pPr>
    </w:p>
    <w:p w:rsidR="006C4407" w:rsidRPr="00A7577E" w:rsidRDefault="006C4407" w:rsidP="006C4407">
      <w:pPr>
        <w:autoSpaceDE w:val="0"/>
        <w:autoSpaceDN w:val="0"/>
        <w:adjustRightInd w:val="0"/>
        <w:ind w:firstLine="709"/>
        <w:jc w:val="both"/>
        <w:rPr>
          <w:sz w:val="28"/>
          <w:szCs w:val="28"/>
        </w:rPr>
      </w:pPr>
    </w:p>
    <w:p w:rsidR="006C4407" w:rsidRPr="00A7577E" w:rsidRDefault="006C4407" w:rsidP="006C4407">
      <w:pPr>
        <w:autoSpaceDE w:val="0"/>
        <w:autoSpaceDN w:val="0"/>
        <w:adjustRightInd w:val="0"/>
        <w:ind w:left="720"/>
        <w:rPr>
          <w:sz w:val="28"/>
          <w:szCs w:val="28"/>
        </w:rPr>
      </w:pPr>
    </w:p>
    <w:p w:rsidR="006C4407" w:rsidRPr="00A7577E" w:rsidRDefault="006C4407" w:rsidP="006C4407">
      <w:pPr>
        <w:autoSpaceDE w:val="0"/>
        <w:autoSpaceDN w:val="0"/>
        <w:adjustRightInd w:val="0"/>
        <w:rPr>
          <w:b/>
          <w:sz w:val="28"/>
          <w:szCs w:val="28"/>
        </w:rPr>
      </w:pPr>
      <w:r w:rsidRPr="00A7577E">
        <w:rPr>
          <w:b/>
          <w:sz w:val="28"/>
          <w:szCs w:val="28"/>
        </w:rPr>
        <w:t xml:space="preserve">Секретар  ради                                                    </w:t>
      </w:r>
      <w:r w:rsidR="00087B82" w:rsidRPr="00A7577E">
        <w:rPr>
          <w:b/>
          <w:sz w:val="28"/>
          <w:szCs w:val="28"/>
        </w:rPr>
        <w:t xml:space="preserve">   </w:t>
      </w:r>
      <w:r w:rsidRPr="00A7577E">
        <w:rPr>
          <w:b/>
          <w:sz w:val="28"/>
          <w:szCs w:val="28"/>
        </w:rPr>
        <w:t xml:space="preserve">      </w:t>
      </w:r>
      <w:r w:rsidR="00087B82" w:rsidRPr="00A7577E">
        <w:rPr>
          <w:b/>
          <w:sz w:val="28"/>
          <w:szCs w:val="28"/>
        </w:rPr>
        <w:t xml:space="preserve">Тарас ШАПРАВСЬКИЙ </w:t>
      </w:r>
      <w:r w:rsidR="00DE1A01" w:rsidRPr="00A7577E">
        <w:rPr>
          <w:b/>
          <w:sz w:val="28"/>
          <w:szCs w:val="28"/>
        </w:rPr>
        <w:t xml:space="preserve"> </w:t>
      </w: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DE1A01" w:rsidRPr="00A7577E" w:rsidRDefault="00DE1A01" w:rsidP="006C4407">
      <w:pPr>
        <w:autoSpaceDE w:val="0"/>
        <w:autoSpaceDN w:val="0"/>
        <w:adjustRightInd w:val="0"/>
        <w:rPr>
          <w:b/>
          <w:sz w:val="28"/>
          <w:szCs w:val="28"/>
        </w:rPr>
      </w:pPr>
    </w:p>
    <w:p w:rsidR="006C4407" w:rsidRPr="00665306" w:rsidRDefault="006C4407" w:rsidP="006C4407">
      <w:bookmarkStart w:id="0" w:name="_GoBack"/>
      <w:bookmarkEnd w:id="0"/>
      <w:r w:rsidRPr="00665306">
        <w:lastRenderedPageBreak/>
        <w:t xml:space="preserve">            </w:t>
      </w:r>
    </w:p>
    <w:p w:rsidR="006C4407" w:rsidRPr="00665306" w:rsidRDefault="006C4407" w:rsidP="006C4407">
      <w:pPr>
        <w:jc w:val="right"/>
        <w:rPr>
          <w:sz w:val="28"/>
          <w:szCs w:val="28"/>
        </w:rPr>
      </w:pPr>
      <w:r w:rsidRPr="00665306">
        <w:rPr>
          <w:sz w:val="28"/>
          <w:szCs w:val="28"/>
        </w:rPr>
        <w:t>Додаток 1</w:t>
      </w:r>
    </w:p>
    <w:p w:rsidR="006C4407" w:rsidRPr="00665306" w:rsidRDefault="006C4407" w:rsidP="006C4407">
      <w:pPr>
        <w:jc w:val="right"/>
        <w:rPr>
          <w:sz w:val="28"/>
          <w:szCs w:val="28"/>
        </w:rPr>
      </w:pPr>
    </w:p>
    <w:p w:rsidR="006C4407" w:rsidRPr="00665306" w:rsidRDefault="006C4407" w:rsidP="006C4407">
      <w:pPr>
        <w:tabs>
          <w:tab w:val="left" w:pos="4820"/>
        </w:tabs>
        <w:rPr>
          <w:sz w:val="28"/>
          <w:szCs w:val="28"/>
        </w:rPr>
      </w:pPr>
      <w:r w:rsidRPr="00665306">
        <w:t xml:space="preserve">                                                                               </w:t>
      </w:r>
      <w:proofErr w:type="spellStart"/>
      <w:r w:rsidRPr="00665306">
        <w:rPr>
          <w:sz w:val="28"/>
          <w:szCs w:val="28"/>
        </w:rPr>
        <w:t>Бучанському</w:t>
      </w:r>
      <w:proofErr w:type="spellEnd"/>
      <w:r w:rsidRPr="00665306">
        <w:rPr>
          <w:sz w:val="28"/>
          <w:szCs w:val="28"/>
        </w:rPr>
        <w:t xml:space="preserve"> міському голові</w:t>
      </w:r>
    </w:p>
    <w:p w:rsidR="006C4407" w:rsidRPr="00665306" w:rsidRDefault="006C4407" w:rsidP="006C4407">
      <w:pPr>
        <w:tabs>
          <w:tab w:val="left" w:pos="4820"/>
        </w:tabs>
        <w:jc w:val="center"/>
        <w:rPr>
          <w:sz w:val="28"/>
          <w:szCs w:val="28"/>
        </w:rPr>
      </w:pPr>
      <w:r w:rsidRPr="00665306">
        <w:rPr>
          <w:sz w:val="28"/>
          <w:szCs w:val="28"/>
        </w:rPr>
        <w:t xml:space="preserve">                          </w:t>
      </w:r>
      <w:proofErr w:type="spellStart"/>
      <w:r w:rsidRPr="00665306">
        <w:rPr>
          <w:sz w:val="28"/>
          <w:szCs w:val="28"/>
        </w:rPr>
        <w:t>Федоруку</w:t>
      </w:r>
      <w:proofErr w:type="spellEnd"/>
      <w:r w:rsidRPr="00665306">
        <w:rPr>
          <w:sz w:val="28"/>
          <w:szCs w:val="28"/>
        </w:rPr>
        <w:t xml:space="preserve"> А.П.</w:t>
      </w:r>
    </w:p>
    <w:p w:rsidR="006C4407" w:rsidRPr="00665306" w:rsidRDefault="006C4407" w:rsidP="006C4407">
      <w:pPr>
        <w:jc w:val="right"/>
        <w:rPr>
          <w:sz w:val="28"/>
          <w:szCs w:val="28"/>
        </w:rPr>
      </w:pPr>
    </w:p>
    <w:p w:rsidR="006C4407" w:rsidRPr="00665306" w:rsidRDefault="006C4407" w:rsidP="006C4407">
      <w:pPr>
        <w:jc w:val="center"/>
        <w:rPr>
          <w:sz w:val="28"/>
          <w:szCs w:val="28"/>
        </w:rPr>
      </w:pPr>
      <w:r w:rsidRPr="00665306">
        <w:rPr>
          <w:sz w:val="28"/>
          <w:szCs w:val="28"/>
        </w:rPr>
        <w:t xml:space="preserve">                                                                     _______________________________</w:t>
      </w:r>
    </w:p>
    <w:p w:rsidR="006C4407" w:rsidRDefault="006C4407" w:rsidP="006C4407">
      <w:pPr>
        <w:rPr>
          <w:sz w:val="28"/>
          <w:szCs w:val="28"/>
        </w:rPr>
      </w:pPr>
      <w:r w:rsidRPr="00665306">
        <w:rPr>
          <w:sz w:val="28"/>
          <w:szCs w:val="28"/>
        </w:rPr>
        <w:t xml:space="preserve">                                                                                                 </w:t>
      </w:r>
      <w:r w:rsidRPr="00665306">
        <w:rPr>
          <w:sz w:val="21"/>
          <w:szCs w:val="21"/>
        </w:rPr>
        <w:t>(Прізвище</w:t>
      </w:r>
    </w:p>
    <w:p w:rsidR="006C4407" w:rsidRDefault="006C4407" w:rsidP="006C4407">
      <w:pPr>
        <w:jc w:val="center"/>
        <w:rPr>
          <w:sz w:val="28"/>
          <w:szCs w:val="28"/>
        </w:rPr>
      </w:pPr>
      <w:r>
        <w:rPr>
          <w:sz w:val="28"/>
          <w:szCs w:val="28"/>
        </w:rPr>
        <w:t xml:space="preserve">                                                                     _______________________________</w:t>
      </w:r>
    </w:p>
    <w:p w:rsidR="006C4407" w:rsidRDefault="006C4407" w:rsidP="006C4407">
      <w:pPr>
        <w:rPr>
          <w:sz w:val="28"/>
          <w:szCs w:val="28"/>
        </w:rPr>
      </w:pPr>
      <w:r>
        <w:rPr>
          <w:sz w:val="28"/>
          <w:szCs w:val="28"/>
        </w:rPr>
        <w:t xml:space="preserve">                                                                                                  </w:t>
      </w:r>
      <w:r>
        <w:rPr>
          <w:sz w:val="21"/>
          <w:szCs w:val="21"/>
        </w:rPr>
        <w:t>ім’я</w:t>
      </w:r>
    </w:p>
    <w:p w:rsidR="006C4407" w:rsidRDefault="006C4407" w:rsidP="006C4407">
      <w:pPr>
        <w:jc w:val="right"/>
        <w:rPr>
          <w:sz w:val="28"/>
          <w:szCs w:val="28"/>
        </w:rPr>
      </w:pPr>
      <w:r>
        <w:rPr>
          <w:sz w:val="28"/>
          <w:szCs w:val="28"/>
        </w:rPr>
        <w:t>________________________________</w:t>
      </w:r>
    </w:p>
    <w:p w:rsidR="006C4407" w:rsidRDefault="006C4407" w:rsidP="006C4407">
      <w:pPr>
        <w:rPr>
          <w:sz w:val="28"/>
          <w:szCs w:val="28"/>
        </w:rPr>
      </w:pPr>
      <w:r>
        <w:rPr>
          <w:sz w:val="28"/>
          <w:szCs w:val="28"/>
        </w:rPr>
        <w:t xml:space="preserve">                                                                                                 </w:t>
      </w:r>
      <w:r>
        <w:rPr>
          <w:sz w:val="21"/>
          <w:szCs w:val="21"/>
        </w:rPr>
        <w:t>по батькові)</w:t>
      </w:r>
    </w:p>
    <w:p w:rsidR="006C4407" w:rsidRDefault="006C4407" w:rsidP="006C4407">
      <w:pPr>
        <w:ind w:left="4820" w:hanging="4820"/>
        <w:jc w:val="center"/>
        <w:rPr>
          <w:sz w:val="28"/>
          <w:szCs w:val="28"/>
        </w:rPr>
      </w:pPr>
      <w:r>
        <w:rPr>
          <w:sz w:val="28"/>
          <w:szCs w:val="28"/>
        </w:rPr>
        <w:t xml:space="preserve">                                                                                       ________________________________</w:t>
      </w:r>
    </w:p>
    <w:p w:rsidR="006C4407" w:rsidRDefault="006C4407" w:rsidP="006C4407">
      <w:pPr>
        <w:jc w:val="center"/>
        <w:rPr>
          <w:sz w:val="21"/>
          <w:szCs w:val="21"/>
        </w:rPr>
      </w:pPr>
      <w:r>
        <w:rPr>
          <w:sz w:val="28"/>
          <w:szCs w:val="28"/>
        </w:rPr>
        <w:t xml:space="preserve">           </w:t>
      </w:r>
      <w:r>
        <w:rPr>
          <w:sz w:val="21"/>
          <w:szCs w:val="21"/>
        </w:rPr>
        <w:t xml:space="preserve">                                                                                 (місто, село, район</w:t>
      </w:r>
    </w:p>
    <w:p w:rsidR="006C4407" w:rsidRDefault="006C4407" w:rsidP="006C4407">
      <w:pPr>
        <w:ind w:left="4820"/>
        <w:jc w:val="center"/>
        <w:rPr>
          <w:sz w:val="21"/>
          <w:szCs w:val="21"/>
        </w:rPr>
      </w:pPr>
      <w:r>
        <w:rPr>
          <w:sz w:val="21"/>
          <w:szCs w:val="21"/>
        </w:rPr>
        <w:t xml:space="preserve">                                                                                                                              __________________________________________  </w:t>
      </w:r>
    </w:p>
    <w:p w:rsidR="006C4407" w:rsidRDefault="006C4407" w:rsidP="006C4407">
      <w:pPr>
        <w:ind w:left="4820"/>
        <w:jc w:val="center"/>
        <w:rPr>
          <w:sz w:val="28"/>
          <w:szCs w:val="28"/>
        </w:rPr>
      </w:pPr>
      <w:r>
        <w:rPr>
          <w:sz w:val="21"/>
          <w:szCs w:val="21"/>
        </w:rPr>
        <w:t xml:space="preserve">                                                                            </w:t>
      </w:r>
    </w:p>
    <w:p w:rsidR="006C4407" w:rsidRDefault="006C4407" w:rsidP="006C4407">
      <w:pPr>
        <w:jc w:val="right"/>
        <w:rPr>
          <w:sz w:val="28"/>
          <w:szCs w:val="28"/>
        </w:rPr>
      </w:pPr>
      <w:r>
        <w:rPr>
          <w:sz w:val="28"/>
          <w:szCs w:val="28"/>
        </w:rPr>
        <w:t>вул.____________________________</w:t>
      </w:r>
    </w:p>
    <w:p w:rsidR="006C4407" w:rsidRDefault="006C4407" w:rsidP="006C4407">
      <w:pPr>
        <w:jc w:val="right"/>
        <w:rPr>
          <w:sz w:val="28"/>
          <w:szCs w:val="28"/>
        </w:rPr>
      </w:pPr>
    </w:p>
    <w:p w:rsidR="006C4407" w:rsidRDefault="006C4407" w:rsidP="006C4407">
      <w:pPr>
        <w:jc w:val="center"/>
      </w:pPr>
      <w:r>
        <w:rPr>
          <w:sz w:val="28"/>
          <w:szCs w:val="28"/>
        </w:rPr>
        <w:t xml:space="preserve">                                                                 тел.__________________________</w:t>
      </w:r>
    </w:p>
    <w:p w:rsidR="006C4407" w:rsidRDefault="006C4407" w:rsidP="006C4407">
      <w:pPr>
        <w:jc w:val="right"/>
      </w:pPr>
    </w:p>
    <w:p w:rsidR="006C4407" w:rsidRDefault="006C4407" w:rsidP="006C4407">
      <w:pPr>
        <w:jc w:val="center"/>
        <w:rPr>
          <w:sz w:val="32"/>
          <w:szCs w:val="32"/>
        </w:rPr>
      </w:pPr>
      <w:r>
        <w:rPr>
          <w:sz w:val="32"/>
          <w:szCs w:val="32"/>
        </w:rPr>
        <w:t>ЗАЯВА</w:t>
      </w: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center"/>
        <w:rPr>
          <w:sz w:val="32"/>
          <w:szCs w:val="32"/>
        </w:rPr>
      </w:pPr>
    </w:p>
    <w:p w:rsidR="006C4407" w:rsidRDefault="006C4407" w:rsidP="006C4407">
      <w:pPr>
        <w:jc w:val="both"/>
        <w:rPr>
          <w:sz w:val="18"/>
          <w:szCs w:val="18"/>
        </w:rPr>
      </w:pPr>
    </w:p>
    <w:p w:rsidR="006C4407" w:rsidRDefault="006C4407" w:rsidP="006C4407">
      <w:pPr>
        <w:pBdr>
          <w:top w:val="none" w:sz="0" w:space="0" w:color="000000"/>
          <w:left w:val="none" w:sz="0" w:space="0" w:color="000000"/>
          <w:bottom w:val="single" w:sz="8" w:space="2" w:color="000000"/>
          <w:right w:val="none" w:sz="0" w:space="0" w:color="000000"/>
        </w:pBdr>
        <w:jc w:val="both"/>
        <w:rPr>
          <w:sz w:val="28"/>
          <w:szCs w:val="28"/>
        </w:rPr>
      </w:pPr>
      <w:r>
        <w:t xml:space="preserve">     </w:t>
      </w:r>
      <w:r>
        <w:rPr>
          <w:sz w:val="28"/>
          <w:szCs w:val="28"/>
        </w:rPr>
        <w:t xml:space="preserve">    Відповідно до Закону України “Про захист персональних даних”, я</w:t>
      </w:r>
    </w:p>
    <w:p w:rsidR="006C4407" w:rsidRDefault="006C4407" w:rsidP="006C4407">
      <w:pPr>
        <w:pBdr>
          <w:top w:val="none" w:sz="0" w:space="0" w:color="000000"/>
          <w:left w:val="none" w:sz="0" w:space="0" w:color="000000"/>
          <w:bottom w:val="single" w:sz="8" w:space="2" w:color="000000"/>
          <w:right w:val="none" w:sz="0" w:space="0" w:color="000000"/>
        </w:pBdr>
        <w:jc w:val="both"/>
        <w:rPr>
          <w:sz w:val="28"/>
          <w:szCs w:val="28"/>
        </w:rPr>
      </w:pPr>
    </w:p>
    <w:p w:rsidR="006C4407" w:rsidRDefault="006C4407" w:rsidP="006C4407">
      <w:pPr>
        <w:jc w:val="both"/>
        <w:rPr>
          <w:sz w:val="28"/>
          <w:szCs w:val="28"/>
        </w:rPr>
      </w:pPr>
      <w:r>
        <w:rPr>
          <w:sz w:val="28"/>
          <w:szCs w:val="28"/>
        </w:rPr>
        <w:t>даю дозвіл на обробку моїх персональних даних з метою надання рішення виконавчого комітету з порушеного мною питання.</w:t>
      </w:r>
    </w:p>
    <w:p w:rsidR="006C4407" w:rsidRDefault="006C4407" w:rsidP="006C4407">
      <w:pPr>
        <w:jc w:val="both"/>
        <w:rPr>
          <w:sz w:val="28"/>
          <w:szCs w:val="28"/>
        </w:rPr>
      </w:pPr>
    </w:p>
    <w:p w:rsidR="006C4407" w:rsidRDefault="006C4407" w:rsidP="006C4407">
      <w:pPr>
        <w:jc w:val="center"/>
        <w:rPr>
          <w:sz w:val="28"/>
          <w:szCs w:val="28"/>
        </w:rPr>
      </w:pPr>
    </w:p>
    <w:p w:rsidR="006C4407" w:rsidRDefault="006C4407" w:rsidP="006C4407">
      <w:pPr>
        <w:rPr>
          <w:sz w:val="32"/>
          <w:szCs w:val="32"/>
        </w:rPr>
      </w:pPr>
      <w:r>
        <w:rPr>
          <w:sz w:val="32"/>
          <w:szCs w:val="32"/>
        </w:rPr>
        <w:t>“___”________  20   рік                                        ______________</w:t>
      </w:r>
    </w:p>
    <w:p w:rsidR="006C4407" w:rsidRDefault="006C4407" w:rsidP="006C4407">
      <w:pPr>
        <w:rPr>
          <w:sz w:val="32"/>
          <w:szCs w:val="32"/>
        </w:rPr>
      </w:pPr>
    </w:p>
    <w:p w:rsidR="006C4407" w:rsidRDefault="006C4407" w:rsidP="006C4407">
      <w:pPr>
        <w:autoSpaceDE w:val="0"/>
        <w:autoSpaceDN w:val="0"/>
        <w:adjustRightInd w:val="0"/>
        <w:jc w:val="right"/>
        <w:rPr>
          <w:rFonts w:ascii="Times New Roman CYR" w:hAnsi="Times New Roman CYR" w:cs="Times New Roman CYR"/>
          <w:sz w:val="28"/>
          <w:szCs w:val="28"/>
        </w:rPr>
      </w:pPr>
    </w:p>
    <w:p w:rsidR="006C4407" w:rsidRDefault="006C4407" w:rsidP="006C4407">
      <w:pPr>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Додаток  2</w:t>
      </w:r>
    </w:p>
    <w:p w:rsidR="006C4407" w:rsidRDefault="006C4407" w:rsidP="006C4407">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C4407" w:rsidRDefault="006C4407" w:rsidP="006C4407">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Бучанському</w:t>
      </w:r>
      <w:proofErr w:type="spellEnd"/>
      <w:r>
        <w:rPr>
          <w:rFonts w:ascii="Times New Roman CYR" w:hAnsi="Times New Roman CYR" w:cs="Times New Roman CYR"/>
          <w:sz w:val="28"/>
          <w:szCs w:val="28"/>
        </w:rPr>
        <w:t xml:space="preserve"> міському голові</w:t>
      </w:r>
    </w:p>
    <w:p w:rsidR="006C4407" w:rsidRDefault="006C4407" w:rsidP="006C4407">
      <w:pPr>
        <w:rPr>
          <w:sz w:val="28"/>
          <w:szCs w:val="28"/>
        </w:rPr>
      </w:pPr>
      <w:r>
        <w:rPr>
          <w:sz w:val="28"/>
          <w:szCs w:val="28"/>
        </w:rPr>
        <w:t xml:space="preserve">                                                            </w:t>
      </w:r>
      <w:proofErr w:type="spellStart"/>
      <w:r>
        <w:rPr>
          <w:sz w:val="28"/>
          <w:szCs w:val="28"/>
        </w:rPr>
        <w:t>Федоруку</w:t>
      </w:r>
      <w:proofErr w:type="spellEnd"/>
      <w:r>
        <w:rPr>
          <w:sz w:val="28"/>
          <w:szCs w:val="28"/>
        </w:rPr>
        <w:t xml:space="preserve"> А.П.</w:t>
      </w:r>
    </w:p>
    <w:p w:rsidR="006C4407" w:rsidRDefault="006C4407" w:rsidP="006C4407">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C4407" w:rsidRDefault="006C4407" w:rsidP="006C4407">
      <w:pPr>
        <w:autoSpaceDE w:val="0"/>
        <w:autoSpaceDN w:val="0"/>
        <w:adjustRightInd w:val="0"/>
        <w:ind w:left="4111" w:right="-2"/>
        <w:rPr>
          <w:rFonts w:ascii="Times New Roman CYR" w:hAnsi="Times New Roman CYR" w:cs="Times New Roman CYR"/>
          <w:sz w:val="28"/>
          <w:szCs w:val="28"/>
        </w:rPr>
      </w:pPr>
      <w:r>
        <w:rPr>
          <w:rFonts w:ascii="Times New Roman CYR" w:hAnsi="Times New Roman CYR" w:cs="Times New Roman CYR"/>
          <w:sz w:val="28"/>
          <w:szCs w:val="28"/>
        </w:rPr>
        <w:t xml:space="preserve">                                                          _____________________________________</w:t>
      </w:r>
    </w:p>
    <w:p w:rsidR="006C4407" w:rsidRDefault="006C4407" w:rsidP="006C4407">
      <w:pPr>
        <w:autoSpaceDE w:val="0"/>
        <w:autoSpaceDN w:val="0"/>
        <w:adjustRightInd w:val="0"/>
        <w:spacing w:after="120"/>
        <w:ind w:left="4956" w:right="283" w:firstLine="709"/>
        <w:rPr>
          <w:rFonts w:ascii="Times New Roman CYR" w:hAnsi="Times New Roman CYR" w:cs="Times New Roman CYR"/>
          <w:sz w:val="16"/>
          <w:szCs w:val="16"/>
        </w:rPr>
      </w:pPr>
      <w:r>
        <w:rPr>
          <w:rFonts w:ascii="Times New Roman CYR" w:hAnsi="Times New Roman CYR" w:cs="Times New Roman CYR"/>
          <w:sz w:val="16"/>
          <w:szCs w:val="16"/>
        </w:rPr>
        <w:t xml:space="preserve">    (прізвище, ім’я та по батькові)</w:t>
      </w:r>
    </w:p>
    <w:p w:rsidR="006C4407" w:rsidRDefault="006C4407" w:rsidP="006C4407">
      <w:pPr>
        <w:autoSpaceDE w:val="0"/>
        <w:autoSpaceDN w:val="0"/>
        <w:adjustRightInd w:val="0"/>
        <w:spacing w:after="120"/>
        <w:ind w:left="4111" w:right="-2" w:hanging="4111"/>
        <w:rPr>
          <w:rFonts w:ascii="Times New Roman CYR" w:hAnsi="Times New Roman CYR" w:cs="Times New Roman CYR"/>
          <w:sz w:val="20"/>
          <w:szCs w:val="20"/>
        </w:rPr>
      </w:pP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w:t>
      </w:r>
    </w:p>
    <w:p w:rsidR="006C4407" w:rsidRDefault="006C4407" w:rsidP="006C4407">
      <w:pPr>
        <w:autoSpaceDE w:val="0"/>
        <w:autoSpaceDN w:val="0"/>
        <w:adjustRightInd w:val="0"/>
        <w:spacing w:after="120"/>
        <w:ind w:left="3969" w:right="-2"/>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w:t>
      </w:r>
    </w:p>
    <w:p w:rsidR="006C4407" w:rsidRPr="009B5446" w:rsidRDefault="006C4407" w:rsidP="006C4407">
      <w:pPr>
        <w:autoSpaceDE w:val="0"/>
        <w:autoSpaceDN w:val="0"/>
        <w:adjustRightInd w:val="0"/>
        <w:spacing w:after="120"/>
        <w:ind w:left="3969" w:right="50"/>
        <w:jc w:val="center"/>
        <w:rPr>
          <w:rFonts w:ascii="Times New Roman CYR" w:hAnsi="Times New Roman CYR" w:cs="Times New Roman CYR"/>
          <w:sz w:val="16"/>
          <w:szCs w:val="16"/>
        </w:rPr>
      </w:pPr>
      <w:r>
        <w:rPr>
          <w:rFonts w:ascii="Times New Roman CYR" w:hAnsi="Times New Roman CYR" w:cs="Times New Roman CYR"/>
          <w:sz w:val="16"/>
          <w:szCs w:val="16"/>
        </w:rPr>
        <w:t>(адреса фактичного проживання (населений пункт, вулиця, будинок, корпус, квартира )</w:t>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____________________________________________________</w:t>
      </w:r>
    </w:p>
    <w:p w:rsidR="006C4407" w:rsidRPr="00C1023C" w:rsidRDefault="006C4407" w:rsidP="006C4407">
      <w:pPr>
        <w:autoSpaceDE w:val="0"/>
        <w:autoSpaceDN w:val="0"/>
        <w:adjustRightInd w:val="0"/>
        <w:spacing w:after="120"/>
        <w:ind w:left="3969" w:right="50"/>
        <w:jc w:val="center"/>
        <w:rPr>
          <w:rFonts w:ascii="Times New Roman CYR" w:hAnsi="Times New Roman CYR" w:cs="Times New Roman CYR"/>
          <w:sz w:val="20"/>
          <w:szCs w:val="20"/>
        </w:rPr>
      </w:pPr>
      <w:r>
        <w:rPr>
          <w:rFonts w:ascii="Times New Roman CYR" w:hAnsi="Times New Roman CYR" w:cs="Times New Roman CYR"/>
          <w:sz w:val="28"/>
          <w:szCs w:val="28"/>
        </w:rPr>
        <w:t>_____________________________________</w:t>
      </w:r>
    </w:p>
    <w:p w:rsidR="006C4407" w:rsidRPr="006757F2" w:rsidRDefault="006C4407" w:rsidP="006C4407">
      <w:pPr>
        <w:autoSpaceDE w:val="0"/>
        <w:autoSpaceDN w:val="0"/>
        <w:adjustRightInd w:val="0"/>
        <w:spacing w:after="120"/>
        <w:ind w:left="2835" w:right="283" w:hanging="2835"/>
        <w:jc w:val="center"/>
        <w:rPr>
          <w:rFonts w:ascii="Times New Roman CYR" w:hAnsi="Times New Roman CYR" w:cs="Times New Roman CYR"/>
          <w:sz w:val="28"/>
          <w:szCs w:val="28"/>
        </w:rPr>
      </w:pPr>
      <w:r>
        <w:rPr>
          <w:rFonts w:ascii="Times New Roman CYR" w:hAnsi="Times New Roman CYR" w:cs="Times New Roman CYR"/>
          <w:sz w:val="16"/>
          <w:szCs w:val="16"/>
        </w:rPr>
        <w:t xml:space="preserve">                                                                                                          (номер телефону, код  парадної)</w:t>
      </w:r>
    </w:p>
    <w:p w:rsidR="006C4407" w:rsidRDefault="006C4407" w:rsidP="006C4407">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C4407" w:rsidRDefault="006C4407" w:rsidP="006C4407">
      <w:pPr>
        <w:autoSpaceDE w:val="0"/>
        <w:autoSpaceDN w:val="0"/>
        <w:adjustRightInd w:val="0"/>
        <w:rPr>
          <w:rFonts w:ascii="Times New Roman CYR" w:hAnsi="Times New Roman CYR" w:cs="Times New Roman CYR"/>
          <w:sz w:val="28"/>
          <w:szCs w:val="28"/>
        </w:rPr>
      </w:pPr>
    </w:p>
    <w:p w:rsidR="006C4407" w:rsidRDefault="006C4407" w:rsidP="006C440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Згода</w:t>
      </w:r>
    </w:p>
    <w:p w:rsidR="006C4407" w:rsidRDefault="006C4407" w:rsidP="006C4407">
      <w:pPr>
        <w:autoSpaceDE w:val="0"/>
        <w:autoSpaceDN w:val="0"/>
        <w:adjustRightInd w:val="0"/>
        <w:spacing w:after="120"/>
        <w:ind w:firstLine="708"/>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w:t>
      </w:r>
    </w:p>
    <w:p w:rsidR="006C4407" w:rsidRDefault="006C4407" w:rsidP="006C4407">
      <w:pPr>
        <w:autoSpaceDE w:val="0"/>
        <w:autoSpaceDN w:val="0"/>
        <w:adjustRightInd w:val="0"/>
        <w:spacing w:after="12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6C4407" w:rsidRDefault="006C4407" w:rsidP="006C4407">
      <w:pPr>
        <w:shd w:val="clear" w:color="auto" w:fill="FFFFFF"/>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pacing w:val="-4"/>
          <w:sz w:val="28"/>
          <w:szCs w:val="28"/>
        </w:rPr>
        <w:t xml:space="preserve">ознайомлений(а) з порядком надання допомоги та зобов’язуюсь, у разі виділення адресної матеріальної допомоги використати її за цільовим призначенням та надаю згоду на збір інформації про сім’ю, доходи, </w:t>
      </w:r>
      <w:r>
        <w:rPr>
          <w:rFonts w:ascii="Times New Roman CYR" w:hAnsi="Times New Roman CYR" w:cs="Times New Roman CYR"/>
          <w:sz w:val="28"/>
          <w:szCs w:val="28"/>
        </w:rPr>
        <w:t xml:space="preserve">власність та майно, необхідну для отримання соціальної допомоги, а також на обробку моїх (наших) персональних даних у Базі персональних даних </w:t>
      </w:r>
      <w:proofErr w:type="spellStart"/>
      <w:r>
        <w:rPr>
          <w:rFonts w:ascii="Times New Roman CYR" w:hAnsi="Times New Roman CYR" w:cs="Times New Roman CYR"/>
          <w:sz w:val="28"/>
          <w:szCs w:val="28"/>
        </w:rPr>
        <w:t>Бучанської</w:t>
      </w:r>
      <w:proofErr w:type="spellEnd"/>
      <w:r>
        <w:rPr>
          <w:rFonts w:ascii="Times New Roman CYR" w:hAnsi="Times New Roman CYR" w:cs="Times New Roman CYR"/>
          <w:sz w:val="28"/>
          <w:szCs w:val="28"/>
        </w:rPr>
        <w:t xml:space="preserve"> міської ради та її виконавчих органів відповідно до вимог Закону України від 01 червня 2010 року № 2297-VІ «Про захист персональних даних». </w:t>
      </w:r>
    </w:p>
    <w:p w:rsidR="006C4407" w:rsidRDefault="006C4407" w:rsidP="006C4407">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6C4407" w:rsidRDefault="006C4407" w:rsidP="006C4407">
      <w:pPr>
        <w:shd w:val="clear" w:color="auto" w:fill="FFFFFF"/>
        <w:autoSpaceDE w:val="0"/>
        <w:autoSpaceDN w:val="0"/>
        <w:adjustRightInd w:val="0"/>
        <w:spacing w:after="120"/>
        <w:ind w:left="709"/>
        <w:jc w:val="both"/>
        <w:rPr>
          <w:rFonts w:ascii="Times New Roman CYR" w:hAnsi="Times New Roman CYR" w:cs="Times New Roman CYR"/>
          <w:sz w:val="28"/>
          <w:szCs w:val="28"/>
        </w:rPr>
      </w:pPr>
      <w:r>
        <w:rPr>
          <w:rFonts w:ascii="Times New Roman CYR" w:hAnsi="Times New Roman CYR" w:cs="Times New Roman CYR"/>
          <w:sz w:val="28"/>
          <w:szCs w:val="28"/>
        </w:rPr>
        <w:t>Забороняю надавати інформацію третім особам без моєї згоди.</w:t>
      </w:r>
    </w:p>
    <w:p w:rsidR="006C4407" w:rsidRDefault="006C4407" w:rsidP="006C4407">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6C4407" w:rsidRPr="008E63F1" w:rsidRDefault="006C4407" w:rsidP="006C4407">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6C4407" w:rsidRDefault="006C4407" w:rsidP="006C4407">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2"/>
          <w:szCs w:val="12"/>
        </w:rPr>
        <w:t xml:space="preserve">  </w:t>
      </w:r>
      <w:r>
        <w:rPr>
          <w:rFonts w:ascii="Times New Roman CYR" w:hAnsi="Times New Roman CYR" w:cs="Times New Roman CYR"/>
          <w:sz w:val="28"/>
          <w:szCs w:val="28"/>
        </w:rPr>
        <w:t xml:space="preserve">«___»__________20___рік                       ______________________                                        </w:t>
      </w:r>
    </w:p>
    <w:p w:rsidR="006C4407" w:rsidRPr="008E63F1" w:rsidRDefault="006C4407" w:rsidP="006C4407">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6"/>
          <w:szCs w:val="16"/>
        </w:rPr>
        <w:t xml:space="preserve">                            (дата)                                                                                                        (підпис заявника) </w:t>
      </w:r>
    </w:p>
    <w:p w:rsidR="006C4407" w:rsidRDefault="006C4407" w:rsidP="006C4407">
      <w:pPr>
        <w:autoSpaceDE w:val="0"/>
        <w:autoSpaceDN w:val="0"/>
        <w:adjustRightInd w:val="0"/>
        <w:spacing w:after="120"/>
        <w:ind w:left="4248" w:firstLine="708"/>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p>
    <w:p w:rsidR="006C4407" w:rsidRDefault="006C4407" w:rsidP="006C4407">
      <w:pPr>
        <w:autoSpaceDE w:val="0"/>
        <w:autoSpaceDN w:val="0"/>
        <w:adjustRightInd w:val="0"/>
        <w:ind w:left="7088" w:firstLine="5"/>
        <w:jc w:val="both"/>
        <w:rPr>
          <w:rFonts w:ascii="Times New Roman CYR" w:hAnsi="Times New Roman CYR" w:cs="Times New Roman CYR"/>
          <w:sz w:val="28"/>
          <w:szCs w:val="28"/>
        </w:rPr>
      </w:pPr>
    </w:p>
    <w:p w:rsidR="006C4407" w:rsidRDefault="006C4407" w:rsidP="006C4407">
      <w:pPr>
        <w:autoSpaceDE w:val="0"/>
        <w:autoSpaceDN w:val="0"/>
        <w:adjustRightInd w:val="0"/>
        <w:ind w:left="7088" w:firstLine="5"/>
        <w:jc w:val="both"/>
        <w:rPr>
          <w:rFonts w:ascii="Times New Roman CYR" w:hAnsi="Times New Roman CYR" w:cs="Times New Roman CYR"/>
          <w:sz w:val="28"/>
          <w:szCs w:val="28"/>
        </w:rPr>
      </w:pPr>
    </w:p>
    <w:p w:rsidR="006C4407" w:rsidRDefault="006C4407" w:rsidP="006C4407">
      <w:pPr>
        <w:autoSpaceDE w:val="0"/>
        <w:autoSpaceDN w:val="0"/>
        <w:adjustRightInd w:val="0"/>
        <w:ind w:left="7088" w:firstLine="5"/>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p>
    <w:p w:rsidR="006C4407" w:rsidRDefault="006C4407" w:rsidP="006C4407">
      <w:pPr>
        <w:autoSpaceDE w:val="0"/>
        <w:autoSpaceDN w:val="0"/>
        <w:adjustRightInd w:val="0"/>
        <w:ind w:left="5940"/>
        <w:jc w:val="both"/>
        <w:rPr>
          <w:rFonts w:ascii="Times New Roman CYR" w:hAnsi="Times New Roman CYR" w:cs="Times New Roman CYR"/>
          <w:sz w:val="28"/>
          <w:szCs w:val="28"/>
        </w:rPr>
      </w:pPr>
      <w:r>
        <w:rPr>
          <w:rFonts w:ascii="Times New Roman CYR" w:hAnsi="Times New Roman CYR" w:cs="Times New Roman CYR"/>
          <w:sz w:val="28"/>
          <w:szCs w:val="28"/>
        </w:rPr>
        <w:t>Додаток 3</w:t>
      </w:r>
    </w:p>
    <w:p w:rsidR="006C4407" w:rsidRPr="00284E60" w:rsidRDefault="006C4407" w:rsidP="006C4407">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6C4407" w:rsidRPr="002D7246" w:rsidRDefault="006C4407" w:rsidP="006C4407">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 xml:space="preserve">допомоги жителям </w:t>
      </w:r>
      <w:proofErr w:type="spellStart"/>
      <w:r w:rsidRPr="00284E60">
        <w:rPr>
          <w:rFonts w:ascii="Times New Roman CYR" w:hAnsi="Times New Roman CYR" w:cs="Times New Roman CYR"/>
        </w:rPr>
        <w:t>Бучанської</w:t>
      </w:r>
      <w:proofErr w:type="spellEnd"/>
      <w:r w:rsidRPr="00284E60">
        <w:rPr>
          <w:rFonts w:ascii="Times New Roman CYR" w:hAnsi="Times New Roman CYR" w:cs="Times New Roman CYR"/>
        </w:rPr>
        <w:t xml:space="preserve">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6C4407" w:rsidRPr="002F14E4" w:rsidRDefault="006C4407" w:rsidP="006C4407">
      <w:pPr>
        <w:shd w:val="clear" w:color="auto" w:fill="FFFFFF"/>
        <w:autoSpaceDE w:val="0"/>
        <w:autoSpaceDN w:val="0"/>
        <w:adjustRightInd w:val="0"/>
        <w:jc w:val="center"/>
        <w:rPr>
          <w:rFonts w:ascii="Times New Roman CYR" w:hAnsi="Times New Roman CYR" w:cs="Times New Roman CYR"/>
          <w:b/>
          <w:sz w:val="28"/>
          <w:szCs w:val="28"/>
        </w:rPr>
      </w:pPr>
      <w:r w:rsidRPr="002F14E4">
        <w:rPr>
          <w:rFonts w:ascii="Times New Roman CYR" w:hAnsi="Times New Roman CYR" w:cs="Times New Roman CYR"/>
          <w:b/>
          <w:sz w:val="28"/>
          <w:szCs w:val="28"/>
        </w:rPr>
        <w:t>Д Е К Л А Р А Ц І Я</w:t>
      </w:r>
    </w:p>
    <w:p w:rsidR="006C4407" w:rsidRPr="002F14E4" w:rsidRDefault="006C4407" w:rsidP="006C4407">
      <w:pPr>
        <w:shd w:val="clear" w:color="auto" w:fill="FFFFFF"/>
        <w:autoSpaceDE w:val="0"/>
        <w:autoSpaceDN w:val="0"/>
        <w:adjustRightInd w:val="0"/>
        <w:jc w:val="center"/>
        <w:rPr>
          <w:rFonts w:ascii="Times New Roman CYR" w:hAnsi="Times New Roman CYR" w:cs="Times New Roman CYR"/>
          <w:b/>
        </w:rPr>
      </w:pPr>
      <w:r w:rsidRPr="002F14E4">
        <w:rPr>
          <w:rFonts w:ascii="Times New Roman CYR" w:hAnsi="Times New Roman CYR" w:cs="Times New Roman CYR"/>
          <w:b/>
        </w:rPr>
        <w:t>про доходи та майновий стан особи, яка звернулась за наданням                                матеріальної допомоги</w:t>
      </w:r>
    </w:p>
    <w:tbl>
      <w:tblPr>
        <w:tblW w:w="10635" w:type="dxa"/>
        <w:tblInd w:w="-891"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992"/>
        <w:gridCol w:w="87"/>
        <w:gridCol w:w="1274"/>
        <w:gridCol w:w="1134"/>
        <w:gridCol w:w="851"/>
        <w:gridCol w:w="1275"/>
        <w:gridCol w:w="480"/>
        <w:gridCol w:w="1542"/>
      </w:tblGrid>
      <w:tr w:rsidR="006C4407">
        <w:trPr>
          <w:trHeight w:val="303"/>
        </w:trPr>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1. Загальні відомості </w:t>
            </w:r>
          </w:p>
        </w:tc>
      </w:tr>
      <w:tr w:rsidR="006C4407">
        <w:tc>
          <w:tcPr>
            <w:tcW w:w="10635" w:type="dxa"/>
            <w:gridSpan w:val="8"/>
            <w:tcBorders>
              <w:top w:val="single" w:sz="4" w:space="0" w:color="auto"/>
              <w:left w:val="single" w:sz="6"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1. ____________________________________________________________________________________</w:t>
            </w:r>
          </w:p>
          <w:p w:rsidR="006C4407" w:rsidRDefault="006C4407" w:rsidP="009148C6">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rPr>
              <w:t xml:space="preserve">                                                        </w:t>
            </w:r>
            <w:r>
              <w:rPr>
                <w:rFonts w:ascii="Times New Roman CYR" w:hAnsi="Times New Roman CYR" w:cs="Times New Roman CYR"/>
                <w:sz w:val="20"/>
                <w:szCs w:val="20"/>
              </w:rPr>
              <w:t xml:space="preserve">прізвище, ім'я, по батькові заявника </w:t>
            </w:r>
          </w:p>
        </w:tc>
      </w:tr>
      <w:tr w:rsidR="006C4407">
        <w:trPr>
          <w:trHeight w:val="330"/>
        </w:trPr>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xml:space="preserve">2. Адреса проживання: __________________________________________________________________ </w:t>
            </w:r>
          </w:p>
          <w:p w:rsidR="006C4407" w:rsidRDefault="006C4407" w:rsidP="009148C6">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6C4407">
        <w:trPr>
          <w:trHeight w:val="330"/>
        </w:trPr>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rPr>
              <w:t>2. Адреса реєстрації:  ___________________________________________________________________</w:t>
            </w:r>
            <w:r>
              <w:rPr>
                <w:rFonts w:ascii="Times New Roman CYR" w:hAnsi="Times New Roman CYR" w:cs="Times New Roman CYR"/>
                <w:sz w:val="16"/>
                <w:szCs w:val="16"/>
              </w:rPr>
              <w:t xml:space="preserve">                                                                                                   </w:t>
            </w:r>
          </w:p>
          <w:p w:rsidR="006C4407" w:rsidRDefault="006C4407" w:rsidP="009148C6">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6C4407">
        <w:trPr>
          <w:trHeight w:val="330"/>
        </w:trPr>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3. Соціальний статус (категорія): ____________________________________________________________________________________________________________________________________________________________________________</w:t>
            </w:r>
          </w:p>
          <w:p w:rsidR="006C4407" w:rsidRDefault="006C4407" w:rsidP="009148C6">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(особа з інвалідністю внаслідок війни, учасник бойових дій, ветеран війни, ветеран праці, член сім’ї загиблого (померлого) учасника війни, пенсіонер,  багатодітна родина, ліквідатор ЧАЕС, постраждалий внаслідок ЧАЕС, та інші соціальні статуси та категорії)</w:t>
            </w:r>
          </w:p>
        </w:tc>
      </w:tr>
      <w:tr w:rsidR="006C4407">
        <w:trPr>
          <w:trHeight w:val="330"/>
        </w:trPr>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4. Паспорт серії _____ № _____________, виданий___________________________________________,</w:t>
            </w:r>
          </w:p>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ідентифікаційний номер ________________________________________________________________</w:t>
            </w:r>
          </w:p>
        </w:tc>
      </w:tr>
      <w:tr w:rsidR="006C4407">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jc w:val="both"/>
              <w:rPr>
                <w:rFonts w:ascii="Times New Roman CYR" w:hAnsi="Times New Roman CYR" w:cs="Times New Roman CYR"/>
              </w:rPr>
            </w:pPr>
            <w:r>
              <w:rPr>
                <w:rFonts w:ascii="Times New Roman CYR" w:hAnsi="Times New Roman CYR" w:cs="Times New Roman CYR"/>
              </w:rPr>
              <w:t>5. Особи, які зареєстровані (проживають) в житловому приміщенні/будинку, особи та члени їх сімей, що проживають окремо (</w:t>
            </w:r>
            <w:r>
              <w:rPr>
                <w:rFonts w:ascii="Times New Roman CYR" w:hAnsi="Times New Roman CYR" w:cs="Times New Roman CYR"/>
                <w:spacing w:val="-11"/>
              </w:rPr>
              <w:t>дружина, чоловік, діти)</w:t>
            </w:r>
            <w:r>
              <w:rPr>
                <w:rFonts w:ascii="Times New Roman CYR" w:hAnsi="Times New Roman CYR" w:cs="Times New Roman CYR"/>
              </w:rPr>
              <w:t xml:space="preserve"> </w:t>
            </w: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2"/>
                <w:sz w:val="16"/>
                <w:szCs w:val="16"/>
              </w:rPr>
              <w:t xml:space="preserve">Прізвище, ініціали </w:t>
            </w:r>
            <w:r>
              <w:rPr>
                <w:rFonts w:ascii="Times New Roman CYR" w:hAnsi="Times New Roman CYR" w:cs="Times New Roman CYR"/>
              </w:rPr>
              <w:t xml:space="preserve"> </w:t>
            </w:r>
          </w:p>
          <w:p w:rsidR="006C4407" w:rsidRDefault="006C4407" w:rsidP="009148C6">
            <w:pPr>
              <w:autoSpaceDE w:val="0"/>
              <w:autoSpaceDN w:val="0"/>
              <w:adjustRightInd w:val="0"/>
              <w:jc w:val="center"/>
              <w:rPr>
                <w:rFonts w:ascii="Times New Roman CYR" w:hAnsi="Times New Roman CYR" w:cs="Times New Roman CYR"/>
                <w:sz w:val="16"/>
                <w:szCs w:val="16"/>
              </w:rPr>
            </w:pP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Ступінь родинного </w:t>
            </w:r>
          </w:p>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зв'язку</w:t>
            </w:r>
            <w:r>
              <w:rPr>
                <w:rFonts w:ascii="Times New Roman CYR" w:hAnsi="Times New Roman CYR" w:cs="Times New Roman CY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z w:val="16"/>
                <w:szCs w:val="16"/>
              </w:rPr>
              <w:t>Рік народження</w:t>
            </w:r>
          </w:p>
        </w:tc>
        <w:tc>
          <w:tcPr>
            <w:tcW w:w="2126"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Вид діяльності </w:t>
            </w:r>
          </w:p>
          <w:p w:rsidR="006C4407" w:rsidRDefault="006C4407" w:rsidP="009148C6">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(працездатні, працюючі, </w:t>
            </w:r>
          </w:p>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3"/>
                <w:sz w:val="16"/>
                <w:szCs w:val="16"/>
              </w:rPr>
              <w:t>непрацюючі)  за соціальною ознакою (пенсіонер, інвалід та ін.)</w:t>
            </w:r>
            <w:r>
              <w:rPr>
                <w:rFonts w:ascii="Times New Roman CYR" w:hAnsi="Times New Roman CYR" w:cs="Times New Roman CYR"/>
                <w:spacing w:val="-5"/>
                <w:sz w:val="16"/>
                <w:szCs w:val="16"/>
              </w:rPr>
              <w:t xml:space="preserve"> </w:t>
            </w:r>
          </w:p>
        </w:tc>
        <w:tc>
          <w:tcPr>
            <w:tcW w:w="2022" w:type="dxa"/>
            <w:gridSpan w:val="2"/>
            <w:tcBorders>
              <w:top w:val="single" w:sz="4" w:space="0" w:color="auto"/>
              <w:left w:val="single" w:sz="4" w:space="0" w:color="auto"/>
              <w:bottom w:val="single" w:sz="4"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5"/>
                <w:sz w:val="16"/>
                <w:szCs w:val="16"/>
              </w:rPr>
              <w:t>Примітки</w:t>
            </w:r>
            <w:r>
              <w:rPr>
                <w:rFonts w:ascii="Times New Roman CYR" w:hAnsi="Times New Roman CYR" w:cs="Times New Roman CYR"/>
              </w:rPr>
              <w:t xml:space="preserve"> </w:t>
            </w: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4079" w:type="dxa"/>
            <w:gridSpan w:val="2"/>
            <w:tcBorders>
              <w:top w:val="single" w:sz="4" w:space="0" w:color="auto"/>
              <w:left w:val="single" w:sz="6"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4079" w:type="dxa"/>
            <w:gridSpan w:val="2"/>
            <w:tcBorders>
              <w:top w:val="single" w:sz="4" w:space="0" w:color="auto"/>
              <w:left w:val="single" w:sz="6"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p>
        </w:tc>
      </w:tr>
      <w:tr w:rsidR="006C4407">
        <w:tc>
          <w:tcPr>
            <w:tcW w:w="4079" w:type="dxa"/>
            <w:gridSpan w:val="2"/>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p>
        </w:tc>
      </w:tr>
      <w:tr w:rsidR="006C4407">
        <w:tc>
          <w:tcPr>
            <w:tcW w:w="10635" w:type="dxa"/>
            <w:gridSpan w:val="8"/>
            <w:tcBorders>
              <w:top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II. Усі види доходів осіб, які зареєстровані (проживають) в житловому приміщенні/будинку станом на «______» ________________ 20____р. </w:t>
            </w:r>
          </w:p>
        </w:tc>
      </w:tr>
      <w:tr w:rsidR="006C4407">
        <w:tc>
          <w:tcPr>
            <w:tcW w:w="3992" w:type="dxa"/>
            <w:vMerge w:val="restart"/>
            <w:tcBorders>
              <w:top w:val="single" w:sz="4" w:space="0" w:color="auto"/>
              <w:bottom w:val="single" w:sz="4" w:space="0" w:color="auto"/>
              <w:right w:val="single" w:sz="4"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Прізвище, ініціали</w:t>
            </w:r>
          </w:p>
        </w:tc>
        <w:tc>
          <w:tcPr>
            <w:tcW w:w="6643" w:type="dxa"/>
            <w:gridSpan w:val="7"/>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Відомості про доходи</w:t>
            </w:r>
          </w:p>
        </w:tc>
      </w:tr>
      <w:tr w:rsidR="006C4407">
        <w:tc>
          <w:tcPr>
            <w:tcW w:w="3992" w:type="dxa"/>
            <w:vMerge/>
            <w:tcBorders>
              <w:top w:val="single" w:sz="4" w:space="0" w:color="auto"/>
              <w:bottom w:val="single" w:sz="4" w:space="0" w:color="auto"/>
              <w:right w:val="single" w:sz="4" w:space="0" w:color="auto"/>
            </w:tcBorders>
            <w:vAlign w:val="center"/>
          </w:tcPr>
          <w:p w:rsidR="006C4407" w:rsidRDefault="006C4407" w:rsidP="009148C6">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pacing w:val="-3"/>
                <w:sz w:val="16"/>
                <w:szCs w:val="16"/>
              </w:rPr>
              <w:t>Вид доходу</w:t>
            </w:r>
            <w:r>
              <w:rPr>
                <w:rFonts w:ascii="Times New Roman CYR" w:hAnsi="Times New Roman CYR" w:cs="Times New Roman CYR"/>
                <w:sz w:val="16"/>
                <w:szCs w:val="16"/>
              </w:rPr>
              <w:t xml:space="preserve"> (розмір пенсії, державної соціальної допомоги, заробітної плати, інші прибутки)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4"/>
                <w:sz w:val="16"/>
                <w:szCs w:val="16"/>
              </w:rPr>
              <w:t>Розмір доходу</w:t>
            </w:r>
          </w:p>
        </w:tc>
        <w:tc>
          <w:tcPr>
            <w:tcW w:w="1542" w:type="dxa"/>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Джерело доходу</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4"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6C4407">
        <w:tc>
          <w:tcPr>
            <w:tcW w:w="3992" w:type="dxa"/>
            <w:tcBorders>
              <w:top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755" w:type="dxa"/>
            <w:gridSpan w:val="2"/>
            <w:tcBorders>
              <w:top w:val="single" w:sz="4" w:space="0" w:color="auto"/>
              <w:left w:val="single" w:sz="4" w:space="0" w:color="auto"/>
              <w:bottom w:val="single" w:sz="6" w:space="0" w:color="auto"/>
              <w:right w:val="single" w:sz="8" w:space="0" w:color="auto"/>
            </w:tcBorders>
          </w:tcPr>
          <w:p w:rsidR="006C4407" w:rsidRDefault="006C4407" w:rsidP="009148C6">
            <w:pPr>
              <w:autoSpaceDE w:val="0"/>
              <w:autoSpaceDN w:val="0"/>
              <w:adjustRightInd w:val="0"/>
              <w:rPr>
                <w:rFonts w:ascii="Times New Roman CYR" w:hAnsi="Times New Roman CYR" w:cs="Times New Roman CYR"/>
              </w:rPr>
            </w:pPr>
          </w:p>
        </w:tc>
        <w:tc>
          <w:tcPr>
            <w:tcW w:w="1542" w:type="dxa"/>
            <w:tcBorders>
              <w:top w:val="single" w:sz="4" w:space="0" w:color="auto"/>
              <w:left w:val="single" w:sz="4" w:space="0" w:color="auto"/>
              <w:bottom w:val="single" w:sz="4" w:space="0" w:color="auto"/>
            </w:tcBorders>
          </w:tcPr>
          <w:p w:rsidR="006C4407" w:rsidRDefault="006C4407" w:rsidP="009148C6">
            <w:pPr>
              <w:autoSpaceDE w:val="0"/>
              <w:autoSpaceDN w:val="0"/>
              <w:adjustRightInd w:val="0"/>
              <w:rPr>
                <w:rFonts w:ascii="Times New Roman CYR" w:hAnsi="Times New Roman CYR" w:cs="Times New Roman CYR"/>
              </w:rPr>
            </w:pPr>
          </w:p>
        </w:tc>
      </w:tr>
    </w:tbl>
    <w:p w:rsidR="006C4407" w:rsidRDefault="006C4407" w:rsidP="006C4407">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Я,________________________________________________________________,</w:t>
      </w:r>
    </w:p>
    <w:p w:rsidR="006C4407" w:rsidRDefault="006C4407" w:rsidP="006C4407">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6C4407" w:rsidRDefault="006C4407" w:rsidP="006C4407">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несу повну відповідальність за надання інформації при заповненні декларації про доходи та майновий стан; усвідомлюю, що в разі подання мною неповних чи недостовірних відомостей, мені може бути відмовлено в наданні адресної матеріальної допомоги. </w:t>
      </w:r>
    </w:p>
    <w:p w:rsidR="006C4407" w:rsidRDefault="006C4407" w:rsidP="006C4407">
      <w:pPr>
        <w:autoSpaceDE w:val="0"/>
        <w:autoSpaceDN w:val="0"/>
        <w:adjustRightInd w:val="0"/>
        <w:jc w:val="center"/>
        <w:rPr>
          <w:rFonts w:ascii="Times New Roman CYR" w:hAnsi="Times New Roman CYR" w:cs="Times New Roman CYR"/>
        </w:rPr>
      </w:pPr>
    </w:p>
    <w:p w:rsidR="00F152C5" w:rsidRDefault="006C4407" w:rsidP="00906456">
      <w:pPr>
        <w:autoSpaceDE w:val="0"/>
        <w:autoSpaceDN w:val="0"/>
        <w:adjustRightInd w:val="0"/>
        <w:ind w:left="180" w:right="-1" w:hanging="720"/>
        <w:jc w:val="both"/>
      </w:pPr>
      <w:r>
        <w:rPr>
          <w:rFonts w:ascii="Times New Roman CYR" w:hAnsi="Times New Roman CYR" w:cs="Times New Roman CYR"/>
          <w:sz w:val="20"/>
          <w:szCs w:val="20"/>
        </w:rPr>
        <w:t xml:space="preserve">_____________________________                           </w:t>
      </w:r>
      <w:r w:rsidRPr="00D32379">
        <w:rPr>
          <w:rFonts w:ascii="Times New Roman CYR" w:hAnsi="Times New Roman CYR" w:cs="Times New Roman CYR"/>
        </w:rPr>
        <w:t xml:space="preserve">«______»  _________________ 20____р.                                                                                                                                                                                                         </w:t>
      </w:r>
      <w:r>
        <w:rPr>
          <w:rFonts w:ascii="Times New Roman CYR" w:hAnsi="Times New Roman CYR" w:cs="Times New Roman CYR"/>
          <w:sz w:val="16"/>
          <w:szCs w:val="16"/>
        </w:rPr>
        <w:t xml:space="preserve">(підпис заявника) </w:t>
      </w:r>
    </w:p>
    <w:sectPr w:rsidR="00F152C5" w:rsidSect="00C947C7">
      <w:pgSz w:w="11906" w:h="16838"/>
      <w:pgMar w:top="709" w:right="851" w:bottom="568" w:left="1701" w:header="357"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D1F" w:rsidRDefault="00ED1D1F">
      <w:r>
        <w:separator/>
      </w:r>
    </w:p>
  </w:endnote>
  <w:endnote w:type="continuationSeparator" w:id="0">
    <w:p w:rsidR="00ED1D1F" w:rsidRDefault="00ED1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D1F" w:rsidRDefault="00ED1D1F">
      <w:r>
        <w:separator/>
      </w:r>
    </w:p>
  </w:footnote>
  <w:footnote w:type="continuationSeparator" w:id="0">
    <w:p w:rsidR="00ED1D1F" w:rsidRDefault="00ED1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4577"/>
    <w:multiLevelType w:val="hybridMultilevel"/>
    <w:tmpl w:val="D158A132"/>
    <w:lvl w:ilvl="0" w:tplc="F92CC226">
      <w:start w:val="2"/>
      <w:numFmt w:val="bullet"/>
      <w:lvlText w:val="-"/>
      <w:lvlJc w:val="left"/>
      <w:pPr>
        <w:ind w:left="786"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30E49"/>
    <w:multiLevelType w:val="hybridMultilevel"/>
    <w:tmpl w:val="38EC410E"/>
    <w:lvl w:ilvl="0" w:tplc="1F627994">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D90ACF"/>
    <w:multiLevelType w:val="hybridMultilevel"/>
    <w:tmpl w:val="C4BA9AA0"/>
    <w:lvl w:ilvl="0" w:tplc="1F62799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A647F4A"/>
    <w:multiLevelType w:val="hybridMultilevel"/>
    <w:tmpl w:val="13423FAE"/>
    <w:lvl w:ilvl="0" w:tplc="C33EAD12">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3ACA2153"/>
    <w:multiLevelType w:val="multilevel"/>
    <w:tmpl w:val="38EC41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781B5C"/>
    <w:multiLevelType w:val="hybridMultilevel"/>
    <w:tmpl w:val="661A894A"/>
    <w:lvl w:ilvl="0" w:tplc="7CE877C6">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02720FA"/>
    <w:multiLevelType w:val="hybridMultilevel"/>
    <w:tmpl w:val="D38ACB5C"/>
    <w:lvl w:ilvl="0" w:tplc="4D6A6C94">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6067175F"/>
    <w:multiLevelType w:val="multilevel"/>
    <w:tmpl w:val="EE12BFC2"/>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73B94C30"/>
    <w:multiLevelType w:val="hybridMultilevel"/>
    <w:tmpl w:val="2DE295BC"/>
    <w:lvl w:ilvl="0" w:tplc="04D26CD8">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8"/>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FA"/>
    <w:rsid w:val="00020DD2"/>
    <w:rsid w:val="00053523"/>
    <w:rsid w:val="0005657F"/>
    <w:rsid w:val="00057A16"/>
    <w:rsid w:val="00070D3F"/>
    <w:rsid w:val="000779C4"/>
    <w:rsid w:val="00083F03"/>
    <w:rsid w:val="00087B82"/>
    <w:rsid w:val="00093833"/>
    <w:rsid w:val="000C5633"/>
    <w:rsid w:val="00103286"/>
    <w:rsid w:val="001226C2"/>
    <w:rsid w:val="001246E1"/>
    <w:rsid w:val="00144582"/>
    <w:rsid w:val="001754B8"/>
    <w:rsid w:val="00175A23"/>
    <w:rsid w:val="00187461"/>
    <w:rsid w:val="0019098E"/>
    <w:rsid w:val="0019474E"/>
    <w:rsid w:val="001E10FA"/>
    <w:rsid w:val="001E4D65"/>
    <w:rsid w:val="00230233"/>
    <w:rsid w:val="00252DDB"/>
    <w:rsid w:val="00270D74"/>
    <w:rsid w:val="002D418F"/>
    <w:rsid w:val="00311DCB"/>
    <w:rsid w:val="00341CAC"/>
    <w:rsid w:val="003633D8"/>
    <w:rsid w:val="00372DEE"/>
    <w:rsid w:val="003871C3"/>
    <w:rsid w:val="003871FA"/>
    <w:rsid w:val="003C2A98"/>
    <w:rsid w:val="003C7712"/>
    <w:rsid w:val="003D1CD2"/>
    <w:rsid w:val="003D43B4"/>
    <w:rsid w:val="003E5302"/>
    <w:rsid w:val="003F5069"/>
    <w:rsid w:val="003F7828"/>
    <w:rsid w:val="00420505"/>
    <w:rsid w:val="004313E8"/>
    <w:rsid w:val="00460B22"/>
    <w:rsid w:val="0047652A"/>
    <w:rsid w:val="00477C7D"/>
    <w:rsid w:val="0048756A"/>
    <w:rsid w:val="004C4C6B"/>
    <w:rsid w:val="004D3968"/>
    <w:rsid w:val="004E10A8"/>
    <w:rsid w:val="0050030D"/>
    <w:rsid w:val="00500B06"/>
    <w:rsid w:val="00505549"/>
    <w:rsid w:val="00551993"/>
    <w:rsid w:val="00551A01"/>
    <w:rsid w:val="0056141E"/>
    <w:rsid w:val="00564082"/>
    <w:rsid w:val="005928E5"/>
    <w:rsid w:val="005954C6"/>
    <w:rsid w:val="005A7F57"/>
    <w:rsid w:val="005B1C5D"/>
    <w:rsid w:val="005C29CF"/>
    <w:rsid w:val="00603CF7"/>
    <w:rsid w:val="00624E3E"/>
    <w:rsid w:val="00644AD9"/>
    <w:rsid w:val="00665306"/>
    <w:rsid w:val="006969B3"/>
    <w:rsid w:val="006B4280"/>
    <w:rsid w:val="006C4407"/>
    <w:rsid w:val="006D138A"/>
    <w:rsid w:val="006D1DE0"/>
    <w:rsid w:val="00705095"/>
    <w:rsid w:val="00713F20"/>
    <w:rsid w:val="00756EA7"/>
    <w:rsid w:val="00776402"/>
    <w:rsid w:val="00780511"/>
    <w:rsid w:val="007B421A"/>
    <w:rsid w:val="007D4A2F"/>
    <w:rsid w:val="007E016D"/>
    <w:rsid w:val="007E3F51"/>
    <w:rsid w:val="00804DB2"/>
    <w:rsid w:val="00833845"/>
    <w:rsid w:val="008410FE"/>
    <w:rsid w:val="008533F2"/>
    <w:rsid w:val="00854534"/>
    <w:rsid w:val="008E42B0"/>
    <w:rsid w:val="00906456"/>
    <w:rsid w:val="00911983"/>
    <w:rsid w:val="009148C6"/>
    <w:rsid w:val="00930AC5"/>
    <w:rsid w:val="0093582B"/>
    <w:rsid w:val="00937521"/>
    <w:rsid w:val="009419AD"/>
    <w:rsid w:val="00964D6F"/>
    <w:rsid w:val="009703E9"/>
    <w:rsid w:val="0098273E"/>
    <w:rsid w:val="0098391F"/>
    <w:rsid w:val="009A5F62"/>
    <w:rsid w:val="009B2E4E"/>
    <w:rsid w:val="009C2C3E"/>
    <w:rsid w:val="009C7BA5"/>
    <w:rsid w:val="009E3014"/>
    <w:rsid w:val="009E4659"/>
    <w:rsid w:val="009E51F9"/>
    <w:rsid w:val="00A260C1"/>
    <w:rsid w:val="00A304EF"/>
    <w:rsid w:val="00A566BC"/>
    <w:rsid w:val="00A64974"/>
    <w:rsid w:val="00A7577E"/>
    <w:rsid w:val="00A77153"/>
    <w:rsid w:val="00AB051A"/>
    <w:rsid w:val="00B100D2"/>
    <w:rsid w:val="00B25494"/>
    <w:rsid w:val="00B40249"/>
    <w:rsid w:val="00B55AA2"/>
    <w:rsid w:val="00B748AB"/>
    <w:rsid w:val="00B81CFD"/>
    <w:rsid w:val="00BC1DA7"/>
    <w:rsid w:val="00BD5846"/>
    <w:rsid w:val="00BF4BD5"/>
    <w:rsid w:val="00C07BA8"/>
    <w:rsid w:val="00C119EB"/>
    <w:rsid w:val="00C2799A"/>
    <w:rsid w:val="00C35A94"/>
    <w:rsid w:val="00C375AA"/>
    <w:rsid w:val="00C44E4F"/>
    <w:rsid w:val="00C779DE"/>
    <w:rsid w:val="00C947C7"/>
    <w:rsid w:val="00CA4EFF"/>
    <w:rsid w:val="00CA5887"/>
    <w:rsid w:val="00CB2D22"/>
    <w:rsid w:val="00CC4ED5"/>
    <w:rsid w:val="00CD325A"/>
    <w:rsid w:val="00CD64CE"/>
    <w:rsid w:val="00D1660F"/>
    <w:rsid w:val="00D42AEF"/>
    <w:rsid w:val="00D53629"/>
    <w:rsid w:val="00D646CF"/>
    <w:rsid w:val="00D65A55"/>
    <w:rsid w:val="00D73AD7"/>
    <w:rsid w:val="00DC41A8"/>
    <w:rsid w:val="00DC54F3"/>
    <w:rsid w:val="00DE1A01"/>
    <w:rsid w:val="00DF09BC"/>
    <w:rsid w:val="00E54CB7"/>
    <w:rsid w:val="00E76411"/>
    <w:rsid w:val="00E92B30"/>
    <w:rsid w:val="00E945C7"/>
    <w:rsid w:val="00EA7BC3"/>
    <w:rsid w:val="00EB676E"/>
    <w:rsid w:val="00ED1D1F"/>
    <w:rsid w:val="00F152C5"/>
    <w:rsid w:val="00F20F37"/>
    <w:rsid w:val="00F41523"/>
    <w:rsid w:val="00F71335"/>
    <w:rsid w:val="00F94ECA"/>
    <w:rsid w:val="00FE2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ndex.php?title=%D0%95%D0%BB%D0%B5%D0%BA%D1%82%D1%80%D0%BE%D0%BD%D0%BD%D1%96_%D1%96%D0%BC%D0%BF%D0%BB%D0%B0%D0%BD%D1%82%D0%B0%D1%82%D0%B8&amp;action=edit&amp;red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86%D0%BC%D0%BF%D0%BB%D0%B0%D0%BD%D1%82%D0%B0%D1%82" TargetMode="External"/><Relationship Id="rId5" Type="http://schemas.openxmlformats.org/officeDocument/2006/relationships/settings" Target="settings.xml"/><Relationship Id="rId10" Type="http://schemas.openxmlformats.org/officeDocument/2006/relationships/hyperlink" Target="https://uk.wikipedia.org/wiki/%D0%9A%D1%96%D0%BD%D1%86%D1%96%D0%B2%D0%BA%D0%B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9813-2E1E-4158-B0BF-F7F7A9A2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31229</Words>
  <Characters>17802</Characters>
  <Application>Microsoft Office Word</Application>
  <DocSecurity>0</DocSecurity>
  <Lines>148</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48934</CharactersWithSpaces>
  <SharedDoc>false</SharedDoc>
  <HLinks>
    <vt:vector size="18" baseType="variant">
      <vt:variant>
        <vt:i4>6094907</vt:i4>
      </vt:variant>
      <vt:variant>
        <vt:i4>6</vt:i4>
      </vt:variant>
      <vt:variant>
        <vt:i4>0</vt:i4>
      </vt:variant>
      <vt:variant>
        <vt:i4>5</vt:i4>
      </vt:variant>
      <vt:variant>
        <vt:lpwstr>https://uk.wikipedia.org/w/index.php?title=%D0%95%D0%BB%D0%B5%D0%BA%D1%82%D1%80%D0%BE%D0%BD%D0%BD%D1%96_%D1%96%D0%BC%D0%BF%D0%BB%D0%B0%D0%BD%D1%82%D0%B0%D1%82%D0%B8&amp;action=edit&amp;redlink=1</vt:lpwstr>
      </vt:variant>
      <vt:variant>
        <vt:lpwstr/>
      </vt:variant>
      <vt:variant>
        <vt:i4>6029385</vt:i4>
      </vt:variant>
      <vt:variant>
        <vt:i4>3</vt:i4>
      </vt:variant>
      <vt:variant>
        <vt:i4>0</vt:i4>
      </vt:variant>
      <vt:variant>
        <vt:i4>5</vt:i4>
      </vt:variant>
      <vt:variant>
        <vt:lpwstr>https://uk.wikipedia.org/wiki/%D0%86%D0%BC%D0%BF%D0%BB%D0%B0%D0%BD%D1%82%D0%B0%D1%82</vt:lpwstr>
      </vt:variant>
      <vt:variant>
        <vt:lpwstr/>
      </vt:variant>
      <vt:variant>
        <vt:i4>7340132</vt:i4>
      </vt:variant>
      <vt:variant>
        <vt:i4>0</vt:i4>
      </vt:variant>
      <vt:variant>
        <vt:i4>0</vt:i4>
      </vt:variant>
      <vt:variant>
        <vt:i4>5</vt:i4>
      </vt:variant>
      <vt:variant>
        <vt:lpwstr>https://uk.wikipedia.org/wiki/%D0%9A%D1%96%D0%BD%D1%86%D1%96%D0%B2%D0%BA%D0%B8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13</cp:revision>
  <cp:lastPrinted>2024-03-14T07:09:00Z</cp:lastPrinted>
  <dcterms:created xsi:type="dcterms:W3CDTF">2024-03-05T12:43:00Z</dcterms:created>
  <dcterms:modified xsi:type="dcterms:W3CDTF">2024-03-14T07:27:00Z</dcterms:modified>
</cp:coreProperties>
</file>